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198" w:rsidRPr="00510198" w:rsidRDefault="00510198" w:rsidP="00510198">
      <w:pPr>
        <w:spacing w:before="75" w:after="150" w:line="240" w:lineRule="auto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510198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Содержание ФГОС основного общего образования по математике</w:t>
      </w:r>
    </w:p>
    <w:p w:rsidR="00510198" w:rsidRPr="00510198" w:rsidRDefault="00510198" w:rsidP="0051019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10198" w:rsidRPr="00510198" w:rsidRDefault="00510198" w:rsidP="0051019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Примерная учебная программа по предмету определяет инвариантную (обязательную) часть учебного курса и наряду с требованиями стандарта, относящимися к результатам образования, является ориентиром для составления рабочих программ для всех общеобразовательных учреждений, обеспечивающих получение основного общего образования. Примерная программа не задает последовательности изучения материала и распределения его по классам. Авторы рабочих программ и учебников могут предложить собственный подход к структурированию учебного материала и определению последовательности его изучения.</w:t>
      </w:r>
    </w:p>
    <w:p w:rsidR="00510198" w:rsidRPr="00510198" w:rsidRDefault="00510198" w:rsidP="0051019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101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Структура примерной программы по математике</w:t>
      </w:r>
    </w:p>
    <w:p w:rsidR="00510198" w:rsidRPr="00510198" w:rsidRDefault="00510198" w:rsidP="0051019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Примерная программа основного общего образования по математике содержит следующие разделы: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• пояснительную записку, в которой определяются цели обучения математике в основной школе, раскрываются особенности содержания математического образования на этой ступени, описывается место предметов математического цикла в Базисном учебном (образовательном) плане;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• содержание курса, включающее перечень основного изучаемого материала, распределенного по содержательным разделам с указанием примерного числа часов на изучение соответствующего материала;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• примерное тематическое планирование в двух вариантах с описанием видов учебной деятельности учащихся 5–9 классов и указанием примерного числа часов на изучение </w:t>
      </w:r>
      <w:proofErr w:type="spellStart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соот-ветствующего</w:t>
      </w:r>
      <w:proofErr w:type="spellEnd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материала;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• рекомендации по оснащению учебного процесса.</w:t>
      </w:r>
    </w:p>
    <w:p w:rsidR="00510198" w:rsidRPr="00510198" w:rsidRDefault="00510198" w:rsidP="0051019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101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Общая характеристика примерной программы по математике</w:t>
      </w:r>
    </w:p>
    <w:p w:rsidR="00510198" w:rsidRPr="00510198" w:rsidRDefault="00510198" w:rsidP="0051019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Примерная программа основного общего образования задает перечень вопросов, которые подлежат обязательному 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изучению в основной школе. В примерной программе по математике сохранена традиционная для российской школы ориентация на фундаментальный характер образования, на освоение школьниками основополагающих понятий и идей, таких, как число, буквенное исчисление, функция, геометрическая фигура, вероятность, дедукция, математическое моделирование. Настоящая программа включает материал, создающий основу математической грамотности, необходимой как тем, кто станет учеными, инженерами, изобретателями, экономистами и будет решать принципиальные задачи, связанные с математикой, так и тем, для кого математика не станет сферой непосредственной профессиональной деятельности.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Вместе с тем подходы к формированию содержания </w:t>
      </w:r>
      <w:proofErr w:type="gramStart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школьного  математического</w:t>
      </w:r>
      <w:proofErr w:type="gramEnd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образования претерпели существенные изменения, отвечающие требованиям сегодняшнего дня. В Примерной программе основного общего образования по математике иначе сформулированы цели и требования к результатам обучения, что меняет акценты в преподавании; в нее включена характеристика учебной деятельности учащихся в процессе освоения содержания курса.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Система математического образования в основной школе должна стать более динамичной за счет вариативной составляющей на всем протяжении второй ступени 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общего образования. В примерной программе по математике предусмотрено значительное увеличение активных форм работы, направленных на вовлечение учащихся в математическую деятельность, на обеспечение понимания ими математического материала и развития интеллекта, приобретение практических навыков, умений проводить рассуждения, доказательства. Наряду с этим в ней уделяется внимание использованию компьютеров и информационных технологий для усиления визуальной и экспериментальной составляющей обучения математике.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Изучение математики в основной школе направлено на достижение следующих целей: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1) в направлении личностного развития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• развитие логического и критического мышления, культуры речи, способности к умственному эксперименту;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•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• воспитание качеств личности, обеспечивающих социальную мобильность, способность принимать самостоятельные решения;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• формирование качеств мышления, необходимых для адаптации в современном информационном обществе;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• развитие интереса к математическому творчеству и математических способностей;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2) в </w:t>
      </w:r>
      <w:proofErr w:type="spellStart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метапредметном</w:t>
      </w:r>
      <w:proofErr w:type="spellEnd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направлении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•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•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•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3) в предметном направлении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•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•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510198" w:rsidRPr="00510198" w:rsidRDefault="00510198" w:rsidP="0051019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10198" w:rsidRPr="00510198" w:rsidRDefault="00510198" w:rsidP="0051019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101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Характеристика содержания основного общего образования по математике</w:t>
      </w:r>
    </w:p>
    <w:p w:rsidR="00510198" w:rsidRPr="00510198" w:rsidRDefault="00510198" w:rsidP="0051019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Примерная программа основного общего образования по математике составлена на основе Фундаментального ядра содержания общего образования и Требований к результатам общего образования, представленных в федеральном государственном образовательном стандарте общего образования, с учетом преемственности с Примерными программами для начального общего образования. В ней также 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Содержание математического образования применительно к основной школе представлено в виде следующих содержательных разделов. Это арифметика; алгебра; функции; вероятность и статистика; геометрия. Наряду с этим в содержание основного общего образования включены два дополнительных методологических раздела: логика и множества; математика в историческом развитии, что связано с реализацией целей </w:t>
      </w:r>
      <w:proofErr w:type="spellStart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общеинтеллектуального</w:t>
      </w:r>
      <w:proofErr w:type="spellEnd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общекультурного развития учащихся. Содержание каждого из этих разделов разворачивается в содержательно-методическую линию, пронизывающую все основные разделы содержания математического образования на данной ступени обучения. При этом первая линия – «Логика и множества» – служит цели овладения учащимися некоторыми элементами универсального математического языка, вторая – «Математика в историческом развитии» – способствует созданию общекультурного, гуманитарного фона изучения курса.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Содержание раздела «Арифметика» служит базой для дальнейшего изучения учащимися математики, способствует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в основной школе связано с рациональными и иррациональными числами, формированием первичных представлений о действительном числе. Завершение числовой линии (систематизация сведений о действительных числах, о </w:t>
      </w:r>
      <w:proofErr w:type="gramStart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комп-</w:t>
      </w:r>
      <w:proofErr w:type="spellStart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лексных</w:t>
      </w:r>
      <w:proofErr w:type="spellEnd"/>
      <w:proofErr w:type="gramEnd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числах), так же как и более сложные вопросы арифметики (алгоритм Евклида, основная теорема арифметики), отнесено к ступени общего среднего (полного) образования.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Содержание раздела «Алгебра» способствует формированию у учащихся математического аппарата для решения задач из разных разделов математики, смежных предметов, окружающей реальности. Язык алгебры подчеркивает значение математики как языка для построения математических моделей процессов и явлений реального мира. В задачи изучения алгебры входят также развитие алгоритмического мышления, необходимого, в частности, для освоения курса информатики, овладение навыками дедуктивных рассуждений.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выражений, а вопросы, связанные с иррациональными выражениями, с тригонометрическими функциями и преобразованиями, входят в содержание курса математики на старшей ступени обучения в школе.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Содержание раздела «Функции»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Раздел «Вероятность и статистика» —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–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учащемуся осуществлять рассмотрение случаев, перебор и подсчет числа вариантов, в том числе в простейших прикладных задачах.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br/>
        <w:t>Цель содержания раздела «Геометрия» — развить у учащихся пространственное воображение и логическое мышление путем систематического изучения свойств геометрических фигур на плоскости и в пространстве и применения этих свойств при решении задач вычислительного и конструктивного характера.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Существенная роль при этом отводится развитию геометрической интуиции. Сочетание наглядности со строгостью является неотъемлемой частью геометрических знаний. Материал, относящийся к блокам «Координаты» и «Векторы», в значительной степени несет в себе </w:t>
      </w:r>
      <w:proofErr w:type="spellStart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межпредметные</w:t>
      </w:r>
      <w:proofErr w:type="spellEnd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знания, которые находят применение как в различных математических дисциплинах, так и в смежных предметах.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Особенностью раздела «Логика и множества» является то, что представленный в нем материал преимущественно изучается при рассмотрении различных вопросов курса. Соответствующий материал нацелен на математическое развитие учащихся, формирование у них умения точно, сжато и ясно излагать мысли в устной и письменной речи.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Раздел «Математика в историческом развитии» предназначен для формирования представлений о математике как части человеческой культуры, для общего развития школьников, для создания культурно-исторической среды обучения. На него не выделяется специальных уроков, усвоение его не контролируется, но содержание этого раздела органично присутствует в учебном процессе как своего рода гуманитарный фон при рассмотрении проблематики основного содержания математического образования.</w:t>
      </w:r>
    </w:p>
    <w:p w:rsidR="00510198" w:rsidRPr="00510198" w:rsidRDefault="00510198" w:rsidP="0051019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101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Требования к результатам обучения и освоению содержания курса</w:t>
      </w:r>
    </w:p>
    <w:p w:rsidR="00510198" w:rsidRPr="00510198" w:rsidRDefault="00510198" w:rsidP="0051019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Изучение математики в основной школе дает возможность обучающимся достичь следующих результатов развития: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личностном направлении: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1) умение ясно, точно, грамотно излагать свои мысли в устной и письменной речи, понимать смысл поставленной 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задачи, выстраивать аргументацию, приводить примеры и </w:t>
      </w:r>
      <w:proofErr w:type="spellStart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контрпримеры</w:t>
      </w:r>
      <w:proofErr w:type="spellEnd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2) критичность мышления, умение распознавать логически некорректные высказывания, отличать гипотезу от факта;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3) 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4) креативность мышления, инициатива, находчивость, активность при решении математических задач;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5) умение контролировать процесс и результат учебной математической деятельности;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6) способность к эмоциональному восприятию математических объектов, задач, решений, рассуждений; в </w:t>
      </w:r>
      <w:proofErr w:type="spellStart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метапредметном</w:t>
      </w:r>
      <w:proofErr w:type="spellEnd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направлении: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1) 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2) умение видеть математическую задачу в контексте проблемной ситуации в других дисциплинах, в окружающей жизни;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3) умение находить в различных источниках информацию, необходимую для решения математических проблем, и пред-</w:t>
      </w:r>
      <w:proofErr w:type="spellStart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ставлять</w:t>
      </w:r>
      <w:proofErr w:type="spellEnd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ее в понятной форме; принимать решение в 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условиях неполной и избыточной, точной и вероятностной информации;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4) 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5) умение выдвигать гипотезы при решении учебных задач и понимать необходимость их проверки;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6) умение применять индуктивные и дедуктивные способы рассуждений, видеть различные стратегии решения задач;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7) понимание сущности алгоритмических предписаний и умение действовать в соответствии с предложенным алгоритмом;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8) умение самостоятельно ставить цели, выбирать и создавать алгоритмы для решения учебных математических проблем;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9) умение планировать и осуществлять деятельность, направленную на решение задач исследовательского характера;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предметном направлении: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1) овладение базовым понятийным аппаратом по основным разделам содержания; представление об основных изучаемых понятиях (число, геометрическая фигура, уравнение, функция, вероятность) как важнейших математических моделях, позволяющих описывать и изучать реальные процессы и явления;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2) 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3) развитие представлений о числе и числовых системах от натуральных до действительных чисел; овладение навыками  устных, письменных, инструментальных вычислений;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4) овладение символьным языком алгебры, приемами выполнения тождественных преобразований рациональных выражений, решения уравнений, систем уравнений, неравенств и систем неравенств; умение использовать идею координат на плоскости для интерпретации уравнений, неравенств, систем; умение применять алгебраические преобразования, аппарат уравнений и неравенств для решения задач из различных разделов курса;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5) овладение системой функциональных понятий, функциональным языком и символикой; умение использовать функционально-графические представления для описания и анализа реальных зависимостей;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6)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7) овладение геометрическим языком, умение использовать его для описания предметов окружающего мира; развитие пространственных представлений и изобразительных умений, приобретение навыков геометрических построений;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8) усвоение систематических знаний о плоских фигурах и их свойствах, а также на наглядном уровне — о простейших пространственных телах, умение применять 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систематические знания о них для решения геометрических и практических задач;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9) умение измерять длины отрезков, величины углов, использовать формулы для нахождения периметров, площадей и объемов геометрических фигур;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10)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510198" w:rsidRPr="00510198" w:rsidRDefault="00510198" w:rsidP="0051019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101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Место учебных предметов математического цикла в Базисном учебном (образовательном) плане</w:t>
      </w:r>
    </w:p>
    <w:p w:rsidR="00510198" w:rsidRPr="00510198" w:rsidRDefault="00510198" w:rsidP="0051019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Базисный учебный (образовательный) план на изучение математики в основной школе отводит 5 учебных часов в неделю в течение каждого года обучения, всего 875 уроков. Учебное время может быть увеличено до 6 и более уроков в неделю за счет вариативной части Базисного плана.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Согласно проекту Базисного учебного (образовательного) плана в 5—6 классах изучается предмет «Математика» (</w:t>
      </w:r>
      <w:proofErr w:type="spellStart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инте-грированный</w:t>
      </w:r>
      <w:proofErr w:type="spellEnd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предмет), в 7—9 классах параллельно изучаются предметы «Алгебра» и «Геометрия».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Предмет «Математика» в 5–6 классах включает в себя арифметический материал, элементы алгебры и геометрии, а также элементы вероятностно-статистической линии.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Предмет «Алгебра» включает некоторые вопросы арифметики, развивающие числовую линию 5–6 классов, собственно алгебраический материал, элементарные функции, а также элементы вероятностно-статистической линии.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рамках учебного предмета «Геометрия» традиционно изучаются евклидова геометрия, элементы векторной алгебры, геометрические преобразования.</w:t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В силу новизны для школы вероятностно-статистического материала и отсутствия методических традиций возможна вариативность при его структурировании. Начало изучения соответствующего материала может быть отнесено к 7–9 классам. Кроме того, его изложение </w:t>
      </w:r>
      <w:proofErr w:type="gramStart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возможно</w:t>
      </w:r>
      <w:proofErr w:type="gramEnd"/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как в рамках курса алгебры, так и в виде отдельного модуля. Последний вариант может быть реализован только при условии увеличения числа часов на математику по сравнению с инвариантной частью Базисного учебного (образовательного) плана.</w:t>
      </w:r>
    </w:p>
    <w:p w:rsidR="00510198" w:rsidRPr="00510198" w:rsidRDefault="00510198" w:rsidP="0051019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101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201C5" w:rsidRDefault="00A201C5"/>
    <w:sectPr w:rsidR="00A20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96"/>
    <w:rsid w:val="00045D96"/>
    <w:rsid w:val="00510198"/>
    <w:rsid w:val="00A2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71988-8556-4E4C-9BD6-9F62E415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17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1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2521</Words>
  <Characters>14374</Characters>
  <Application>Microsoft Office Word</Application>
  <DocSecurity>0</DocSecurity>
  <Lines>119</Lines>
  <Paragraphs>33</Paragraphs>
  <ScaleCrop>false</ScaleCrop>
  <Company>SPecialiST RePack</Company>
  <LinksUpToDate>false</LinksUpToDate>
  <CharactersWithSpaces>16862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2018-02-10T00:25:00Z</dcterms:created>
  <dcterms:modified xsi:type="dcterms:W3CDTF">2018-02-10T00:26:00Z</dcterms:modified>
</cp:coreProperties>
</file>