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0E3" w:rsidRDefault="004840E3" w:rsidP="004840E3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 «Предмета музыки»,  преподаваемой в МКОУ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Такалайская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средняя общеобразовательная школа»     </w:t>
      </w:r>
    </w:p>
    <w:p w:rsidR="004840E3" w:rsidRDefault="004840E3" w:rsidP="004840E3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4840E3" w:rsidRDefault="004840E3" w:rsidP="004840E3">
      <w:pPr>
        <w:pStyle w:val="ac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«14» февраля 2017 г.</w:t>
      </w:r>
    </w:p>
    <w:p w:rsidR="004840E3" w:rsidRDefault="004840E3" w:rsidP="004840E3">
      <w:pPr>
        <w:pStyle w:val="ac"/>
        <w:numPr>
          <w:ilvl w:val="0"/>
          <w:numId w:val="2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данные</w:t>
      </w:r>
    </w:p>
    <w:p w:rsidR="004840E3" w:rsidRDefault="004840E3" w:rsidP="004840E3">
      <w:pPr>
        <w:pStyle w:val="ac"/>
        <w:numPr>
          <w:ilvl w:val="1"/>
          <w:numId w:val="2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Общеобразовательная организация  МКОУ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Такалайская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4840E3" w:rsidRDefault="004840E3" w:rsidP="004840E3">
      <w:pPr>
        <w:pStyle w:val="ac"/>
        <w:numPr>
          <w:ilvl w:val="1"/>
          <w:numId w:val="2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организации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Такалай</w:t>
      </w:r>
      <w:proofErr w:type="spellEnd"/>
      <w:r>
        <w:rPr>
          <w:rFonts w:ascii="Times New Roman" w:hAnsi="Times New Roman" w:cs="Times New Roman"/>
          <w:sz w:val="28"/>
          <w:szCs w:val="28"/>
        </w:rPr>
        <w:t>, Буйнакский район.  РД.</w:t>
      </w:r>
    </w:p>
    <w:p w:rsidR="004840E3" w:rsidRDefault="004840E3" w:rsidP="004840E3">
      <w:pPr>
        <w:pStyle w:val="ac"/>
        <w:numPr>
          <w:ilvl w:val="1"/>
          <w:numId w:val="2"/>
        </w:numPr>
        <w:tabs>
          <w:tab w:val="left" w:pos="567"/>
        </w:tabs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 предмету:46</w:t>
      </w:r>
    </w:p>
    <w:p w:rsidR="004840E3" w:rsidRDefault="004840E3" w:rsidP="004840E3">
      <w:pPr>
        <w:pStyle w:val="ac"/>
        <w:tabs>
          <w:tab w:val="left" w:pos="567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W w:w="10118" w:type="dxa"/>
        <w:tblLayout w:type="fixed"/>
        <w:tblLook w:val="04A0"/>
      </w:tblPr>
      <w:tblGrid>
        <w:gridCol w:w="1242"/>
        <w:gridCol w:w="1985"/>
        <w:gridCol w:w="2835"/>
        <w:gridCol w:w="1964"/>
        <w:gridCol w:w="2092"/>
      </w:tblGrid>
      <w:tr w:rsidR="004840E3" w:rsidTr="004840E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Класс</w:t>
            </w:r>
            <w:r>
              <w:rPr>
                <w:rStyle w:val="ae"/>
                <w:b/>
                <w:sz w:val="28"/>
                <w:szCs w:val="28"/>
              </w:rPr>
              <w:footnoteReference w:id="1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ind w:left="-10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b/>
                <w:sz w:val="28"/>
                <w:szCs w:val="28"/>
              </w:rPr>
              <w:t>обучающихся</w:t>
            </w:r>
            <w:proofErr w:type="gramEnd"/>
            <w:r>
              <w:rPr>
                <w:rStyle w:val="ae"/>
                <w:b/>
                <w:sz w:val="28"/>
                <w:szCs w:val="28"/>
              </w:rPr>
              <w:footnoteReference w:id="2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Используемый учебник</w:t>
            </w:r>
            <w:r>
              <w:rPr>
                <w:rStyle w:val="ae"/>
                <w:b/>
                <w:sz w:val="28"/>
                <w:szCs w:val="28"/>
              </w:rPr>
              <w:footnoteReference w:id="3"/>
            </w:r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ind w:left="-108" w:right="-128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Используемые </w:t>
            </w:r>
          </w:p>
          <w:p w:rsidR="004840E3" w:rsidRDefault="004840E3">
            <w:pPr>
              <w:pStyle w:val="ac"/>
              <w:tabs>
                <w:tab w:val="left" w:pos="5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УМК</w:t>
            </w:r>
            <w:r>
              <w:rPr>
                <w:rStyle w:val="ae"/>
                <w:b/>
                <w:sz w:val="28"/>
                <w:szCs w:val="28"/>
              </w:rPr>
              <w:footnoteReference w:id="4"/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Кабинет</w:t>
            </w:r>
            <w:r>
              <w:rPr>
                <w:rStyle w:val="ae"/>
                <w:b/>
                <w:sz w:val="28"/>
                <w:szCs w:val="28"/>
              </w:rPr>
              <w:footnoteReference w:id="5"/>
            </w:r>
          </w:p>
        </w:tc>
      </w:tr>
      <w:tr w:rsidR="004840E3" w:rsidTr="004840E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 w:rsidP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Музыка 1 класс</w:t>
            </w:r>
          </w:p>
          <w:p w:rsidR="004840E3" w:rsidRDefault="004840E3" w:rsidP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Е.Д. Критская, Г.П. Сергеева, Т.С. </w:t>
            </w:r>
            <w:proofErr w:type="spellStart"/>
            <w:r>
              <w:rPr>
                <w:color w:val="000000"/>
                <w:sz w:val="26"/>
                <w:szCs w:val="26"/>
                <w:shd w:val="clear" w:color="auto" w:fill="FFFFFF"/>
              </w:rPr>
              <w:t>Шмагина</w:t>
            </w:r>
            <w:proofErr w:type="spellEnd"/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>Просвещение, 2007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№13</w:t>
            </w:r>
          </w:p>
        </w:tc>
      </w:tr>
      <w:tr w:rsidR="004840E3" w:rsidTr="004840E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«Музыка»2 класс</w:t>
            </w:r>
          </w:p>
          <w:p w:rsidR="004840E3" w:rsidRDefault="00650734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Е.Д. Критская, Г.П. Сергеева, Т.С. </w:t>
            </w:r>
            <w:proofErr w:type="spellStart"/>
            <w:r>
              <w:rPr>
                <w:color w:val="000000"/>
                <w:sz w:val="26"/>
                <w:szCs w:val="26"/>
                <w:shd w:val="clear" w:color="auto" w:fill="FFFFFF"/>
              </w:rPr>
              <w:t>Шмагина</w:t>
            </w:r>
            <w:proofErr w:type="spellEnd"/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B978CC">
              <w:rPr>
                <w:color w:val="000000"/>
                <w:sz w:val="26"/>
                <w:szCs w:val="26"/>
                <w:shd w:val="clear" w:color="auto" w:fill="FFFFFF"/>
              </w:rPr>
              <w:t>Просвещение, 2007.</w:t>
            </w:r>
          </w:p>
          <w:p w:rsidR="005C68D4" w:rsidRDefault="005C68D4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№6</w:t>
            </w:r>
          </w:p>
        </w:tc>
      </w:tr>
      <w:tr w:rsidR="004840E3" w:rsidTr="004840E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3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«Музыка»3 класс</w:t>
            </w:r>
          </w:p>
          <w:p w:rsidR="00650734" w:rsidRDefault="00650734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Е.Д. Критская, Г.П. Сергеева, Т.С. </w:t>
            </w:r>
            <w:proofErr w:type="spellStart"/>
            <w:r>
              <w:rPr>
                <w:color w:val="000000"/>
                <w:sz w:val="26"/>
                <w:szCs w:val="26"/>
                <w:shd w:val="clear" w:color="auto" w:fill="FFFFFF"/>
              </w:rPr>
              <w:t>Шмагина</w:t>
            </w:r>
            <w:proofErr w:type="spellEnd"/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A23FB4">
              <w:rPr>
                <w:color w:val="000000"/>
                <w:sz w:val="26"/>
                <w:szCs w:val="26"/>
                <w:shd w:val="clear" w:color="auto" w:fill="FFFFFF"/>
              </w:rPr>
              <w:t>Просвещение, 2007.</w:t>
            </w:r>
          </w:p>
          <w:p w:rsidR="005C68D4" w:rsidRDefault="005C68D4"/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№3</w:t>
            </w:r>
          </w:p>
        </w:tc>
      </w:tr>
      <w:tr w:rsidR="004840E3" w:rsidTr="004840E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«Музыка» 4  класс</w:t>
            </w:r>
          </w:p>
          <w:p w:rsidR="00650734" w:rsidRDefault="00650734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Е.Д. Критская, Г.П. Сергеева, Т.С. </w:t>
            </w:r>
            <w:proofErr w:type="spellStart"/>
            <w:r>
              <w:rPr>
                <w:color w:val="000000"/>
                <w:sz w:val="26"/>
                <w:szCs w:val="26"/>
                <w:shd w:val="clear" w:color="auto" w:fill="FFFFFF"/>
              </w:rPr>
              <w:t>Шмаг</w:t>
            </w:r>
            <w:r w:rsidR="00AA0BBA">
              <w:rPr>
                <w:color w:val="000000"/>
                <w:sz w:val="26"/>
                <w:szCs w:val="26"/>
                <w:shd w:val="clear" w:color="auto" w:fill="FFFFFF"/>
              </w:rPr>
              <w:t>ина</w:t>
            </w:r>
            <w:proofErr w:type="spellEnd"/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color w:val="000000"/>
                <w:sz w:val="26"/>
                <w:szCs w:val="26"/>
                <w:shd w:val="clear" w:color="auto" w:fill="FFFFFF"/>
              </w:rPr>
            </w:pPr>
            <w:r w:rsidRPr="00A23FB4">
              <w:rPr>
                <w:color w:val="000000"/>
                <w:sz w:val="26"/>
                <w:szCs w:val="26"/>
                <w:shd w:val="clear" w:color="auto" w:fill="FFFFFF"/>
              </w:rPr>
              <w:t>Просвещение, 2007.</w:t>
            </w:r>
          </w:p>
          <w:p w:rsidR="005C68D4" w:rsidRDefault="005C68D4">
            <w:proofErr w:type="spellStart"/>
            <w:r>
              <w:rPr>
                <w:color w:val="000000"/>
                <w:sz w:val="26"/>
                <w:szCs w:val="26"/>
                <w:shd w:val="clear" w:color="auto" w:fill="FFFFFF"/>
              </w:rPr>
              <w:t>ина</w:t>
            </w:r>
            <w:proofErr w:type="spellEnd"/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№7</w:t>
            </w:r>
          </w:p>
        </w:tc>
      </w:tr>
      <w:tr w:rsidR="004840E3" w:rsidTr="004840E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«Музыка»</w:t>
            </w:r>
            <w:r w:rsidR="006B63F0">
              <w:rPr>
                <w:sz w:val="28"/>
                <w:szCs w:val="28"/>
              </w:rPr>
              <w:t xml:space="preserve"> 5 класс</w:t>
            </w:r>
          </w:p>
          <w:p w:rsidR="00650734" w:rsidRDefault="00AA0BBA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Е.Д. Критская, Г.П. Сергеева, Т.С. </w:t>
            </w:r>
            <w:proofErr w:type="spellStart"/>
            <w:r>
              <w:rPr>
                <w:color w:val="000000"/>
                <w:sz w:val="26"/>
                <w:szCs w:val="26"/>
                <w:shd w:val="clear" w:color="auto" w:fill="FFFFFF"/>
              </w:rPr>
              <w:t>Шмагина</w:t>
            </w:r>
            <w:proofErr w:type="spellEnd"/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AA0BBA" w:rsidP="00AA0BBA">
            <w:r>
              <w:rPr>
                <w:color w:val="000000"/>
                <w:sz w:val="26"/>
                <w:szCs w:val="26"/>
                <w:shd w:val="clear" w:color="auto" w:fill="FFFFFF"/>
              </w:rPr>
              <w:t>Просвещение, 2011</w:t>
            </w:r>
            <w:r w:rsidR="004840E3" w:rsidRPr="00A23FB4">
              <w:rPr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</w:t>
            </w:r>
          </w:p>
        </w:tc>
      </w:tr>
      <w:tr w:rsidR="004840E3" w:rsidTr="004840E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«Музыка»</w:t>
            </w:r>
            <w:r w:rsidR="006B63F0">
              <w:rPr>
                <w:sz w:val="28"/>
                <w:szCs w:val="28"/>
              </w:rPr>
              <w:t xml:space="preserve"> 6 класс</w:t>
            </w:r>
          </w:p>
          <w:p w:rsidR="004840E3" w:rsidRDefault="00AA0BBA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t xml:space="preserve">Е.Д. Критская, Г.П. Сергеева, Т.С. </w:t>
            </w:r>
            <w:proofErr w:type="spellStart"/>
            <w:r>
              <w:rPr>
                <w:color w:val="000000"/>
                <w:sz w:val="26"/>
                <w:szCs w:val="26"/>
                <w:shd w:val="clear" w:color="auto" w:fill="FFFFFF"/>
              </w:rPr>
              <w:t>Шмагина</w:t>
            </w:r>
            <w:proofErr w:type="spellEnd"/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М.: Просвещение</w:t>
            </w:r>
            <w:r w:rsidR="00AA0BBA">
              <w:rPr>
                <w:sz w:val="28"/>
                <w:szCs w:val="28"/>
              </w:rPr>
              <w:t xml:space="preserve"> 2011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№5</w:t>
            </w:r>
          </w:p>
        </w:tc>
      </w:tr>
      <w:tr w:rsidR="004840E3" w:rsidTr="004840E3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spacing w:after="0"/>
              <w:ind w:right="2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«Музыка»</w:t>
            </w:r>
            <w:r w:rsidR="006B63F0">
              <w:rPr>
                <w:sz w:val="28"/>
                <w:szCs w:val="28"/>
              </w:rPr>
              <w:t xml:space="preserve"> 7 класс</w:t>
            </w:r>
          </w:p>
          <w:p w:rsidR="00AA0BBA" w:rsidRDefault="00AA0BBA">
            <w:pPr>
              <w:spacing w:after="0"/>
              <w:ind w:right="20"/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6"/>
                <w:szCs w:val="26"/>
                <w:shd w:val="clear" w:color="auto" w:fill="FFFFFF"/>
              </w:rPr>
              <w:lastRenderedPageBreak/>
              <w:t xml:space="preserve">Е.Д. Критская, Г.П. Сергеева, Т.С. </w:t>
            </w:r>
            <w:proofErr w:type="spellStart"/>
            <w:r>
              <w:rPr>
                <w:color w:val="000000"/>
                <w:sz w:val="26"/>
                <w:szCs w:val="26"/>
                <w:shd w:val="clear" w:color="auto" w:fill="FFFFFF"/>
              </w:rPr>
              <w:t>Шмагина</w:t>
            </w:r>
            <w:proofErr w:type="spellEnd"/>
          </w:p>
        </w:tc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М.: </w:t>
            </w:r>
            <w:r>
              <w:rPr>
                <w:sz w:val="28"/>
                <w:szCs w:val="28"/>
              </w:rPr>
              <w:lastRenderedPageBreak/>
              <w:t>Просвещение.</w:t>
            </w:r>
          </w:p>
          <w:p w:rsidR="00AA0BBA" w:rsidRDefault="00AA0BBA">
            <w:pPr>
              <w:spacing w:after="0"/>
              <w:rPr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2011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№ 5</w:t>
            </w:r>
          </w:p>
        </w:tc>
      </w:tr>
    </w:tbl>
    <w:p w:rsidR="004840E3" w:rsidRDefault="004840E3" w:rsidP="004840E3">
      <w:pPr>
        <w:pStyle w:val="ad"/>
        <w:ind w:left="0"/>
        <w:rPr>
          <w:rFonts w:ascii="Times New Roman" w:hAnsi="Times New Roman" w:cs="Times New Roman"/>
          <w:sz w:val="28"/>
          <w:szCs w:val="28"/>
        </w:rPr>
      </w:pPr>
    </w:p>
    <w:p w:rsidR="004840E3" w:rsidRDefault="004840E3" w:rsidP="004840E3">
      <w:pPr>
        <w:pStyle w:val="ad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Оснащение кабинета  № 13</w:t>
      </w:r>
    </w:p>
    <w:tbl>
      <w:tblPr>
        <w:tblW w:w="9918" w:type="dxa"/>
        <w:tblLook w:val="04A0"/>
      </w:tblPr>
      <w:tblGrid>
        <w:gridCol w:w="3976"/>
        <w:gridCol w:w="2086"/>
        <w:gridCol w:w="3856"/>
      </w:tblGrid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Наличие</w:t>
            </w:r>
            <w:r>
              <w:rPr>
                <w:rStyle w:val="ae"/>
                <w:b/>
                <w:sz w:val="28"/>
                <w:szCs w:val="28"/>
              </w:rPr>
              <w:footnoteReference w:id="6"/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Перечень</w:t>
            </w: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spacing w:after="0" w:line="240" w:lineRule="auto"/>
              <w:ind w:left="0"/>
              <w:rPr>
                <w:sz w:val="28"/>
                <w:szCs w:val="28"/>
              </w:rPr>
            </w:pPr>
          </w:p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8"/>
                <w:szCs w:val="28"/>
              </w:rPr>
              <w:t>да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BD0500" w:rsidP="00BD0500">
            <w:pPr>
              <w:pStyle w:val="c0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Печатное издание, портреты композиторов</w:t>
            </w: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BD0500">
            <w:r>
              <w:rPr>
                <w:sz w:val="28"/>
                <w:szCs w:val="28"/>
              </w:rPr>
              <w:t>да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</w:tbl>
    <w:p w:rsidR="004840E3" w:rsidRDefault="004840E3" w:rsidP="004840E3">
      <w:pPr>
        <w:pStyle w:val="ad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840E3" w:rsidRDefault="004840E3" w:rsidP="004840E3">
      <w:pPr>
        <w:pStyle w:val="ad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Оснащение кабинета  № 3</w:t>
      </w:r>
    </w:p>
    <w:tbl>
      <w:tblPr>
        <w:tblW w:w="9918" w:type="dxa"/>
        <w:tblLook w:val="04A0"/>
      </w:tblPr>
      <w:tblGrid>
        <w:gridCol w:w="3976"/>
        <w:gridCol w:w="2086"/>
        <w:gridCol w:w="3856"/>
      </w:tblGrid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Наличие</w:t>
            </w:r>
            <w:r>
              <w:rPr>
                <w:rStyle w:val="ae"/>
                <w:b/>
                <w:sz w:val="28"/>
                <w:szCs w:val="28"/>
              </w:rPr>
              <w:footnoteReference w:id="7"/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Перечень</w:t>
            </w: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Модели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8"/>
                <w:szCs w:val="28"/>
              </w:rPr>
              <w:t>да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CB5C8A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Печатное издание, портреты композиторов</w:t>
            </w: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</w:tbl>
    <w:p w:rsidR="004840E3" w:rsidRDefault="004840E3" w:rsidP="004840E3">
      <w:pPr>
        <w:pStyle w:val="ad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840E3" w:rsidRDefault="004840E3" w:rsidP="004840E3">
      <w:pPr>
        <w:pStyle w:val="ad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Оснащение кабинета  № 6</w:t>
      </w:r>
    </w:p>
    <w:tbl>
      <w:tblPr>
        <w:tblW w:w="9918" w:type="dxa"/>
        <w:tblLook w:val="04A0"/>
      </w:tblPr>
      <w:tblGrid>
        <w:gridCol w:w="3976"/>
        <w:gridCol w:w="2086"/>
        <w:gridCol w:w="3856"/>
      </w:tblGrid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Тип оснащения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Наличие</w:t>
            </w:r>
            <w:r>
              <w:rPr>
                <w:rStyle w:val="ae"/>
                <w:b/>
                <w:sz w:val="28"/>
                <w:szCs w:val="28"/>
              </w:rPr>
              <w:footnoteReference w:id="8"/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Перечень</w:t>
            </w: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BD0500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Печатное издание, портреты композиторов</w:t>
            </w: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</w:tbl>
    <w:p w:rsidR="004840E3" w:rsidRDefault="004840E3" w:rsidP="004840E3">
      <w:pPr>
        <w:pStyle w:val="ad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840E3" w:rsidRDefault="004840E3" w:rsidP="004840E3">
      <w:pPr>
        <w:pStyle w:val="ad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Оснащение кабинета  № 7</w:t>
      </w:r>
    </w:p>
    <w:tbl>
      <w:tblPr>
        <w:tblW w:w="9918" w:type="dxa"/>
        <w:tblLook w:val="04A0"/>
      </w:tblPr>
      <w:tblGrid>
        <w:gridCol w:w="3976"/>
        <w:gridCol w:w="2086"/>
        <w:gridCol w:w="3856"/>
      </w:tblGrid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Тип оснащения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Наличие</w:t>
            </w:r>
            <w:r>
              <w:rPr>
                <w:rStyle w:val="ae"/>
                <w:b/>
                <w:sz w:val="28"/>
                <w:szCs w:val="28"/>
              </w:rPr>
              <w:footnoteReference w:id="9"/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Перечень</w:t>
            </w: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Демонстрационное оборудование и приборы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Натуральные объекты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Лабораторно-технологическое оборудование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Модели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Демонстрационные учебно-наглядные пособия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BD0500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Печатное издание, портреты композиторов</w:t>
            </w: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Игры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функционирующей интерактивной доски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функционирующего компьютера с проектором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3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учительского компьютера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</w:tbl>
    <w:p w:rsidR="004840E3" w:rsidRDefault="004840E3" w:rsidP="004840E3">
      <w:pPr>
        <w:pStyle w:val="ad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4840E3" w:rsidRDefault="004840E3" w:rsidP="004840E3">
      <w:pPr>
        <w:pStyle w:val="ac"/>
        <w:ind w:left="36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3.Достаточность учебной и учебно-методической литературы</w:t>
      </w:r>
    </w:p>
    <w:tbl>
      <w:tblPr>
        <w:tblW w:w="0" w:type="auto"/>
        <w:tblLook w:val="04A0"/>
      </w:tblPr>
      <w:tblGrid>
        <w:gridCol w:w="3304"/>
        <w:gridCol w:w="3304"/>
        <w:gridCol w:w="3304"/>
      </w:tblGrid>
      <w:tr w:rsidR="004840E3" w:rsidTr="004840E3"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Класс</w:t>
            </w:r>
            <w:r>
              <w:rPr>
                <w:rStyle w:val="ae"/>
                <w:b/>
                <w:sz w:val="28"/>
                <w:szCs w:val="28"/>
              </w:rPr>
              <w:footnoteReference w:id="10"/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Количество </w:t>
            </w:r>
            <w:proofErr w:type="gramStart"/>
            <w:r>
              <w:rPr>
                <w:b/>
                <w:sz w:val="28"/>
                <w:szCs w:val="28"/>
              </w:rPr>
              <w:t>обучающихся</w:t>
            </w:r>
            <w:proofErr w:type="gramEnd"/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Количество учебников в библиотеке</w:t>
            </w:r>
          </w:p>
        </w:tc>
      </w:tr>
      <w:tr w:rsidR="004840E3" w:rsidTr="004840E3"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B07D55">
            <w:r>
              <w:rPr>
                <w:sz w:val="28"/>
                <w:szCs w:val="28"/>
              </w:rPr>
              <w:t>7</w:t>
            </w:r>
          </w:p>
        </w:tc>
      </w:tr>
      <w:tr w:rsidR="004840E3" w:rsidTr="004840E3"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B07D55">
            <w:r>
              <w:rPr>
                <w:sz w:val="28"/>
                <w:szCs w:val="28"/>
              </w:rPr>
              <w:t>4</w:t>
            </w:r>
          </w:p>
        </w:tc>
      </w:tr>
      <w:tr w:rsidR="004840E3" w:rsidTr="004840E3"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B07D55">
            <w:r>
              <w:rPr>
                <w:sz w:val="28"/>
                <w:szCs w:val="28"/>
              </w:rPr>
              <w:t>8</w:t>
            </w:r>
          </w:p>
        </w:tc>
      </w:tr>
      <w:tr w:rsidR="004840E3" w:rsidTr="004840E3"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B07D55">
            <w:r>
              <w:rPr>
                <w:sz w:val="28"/>
                <w:szCs w:val="28"/>
              </w:rPr>
              <w:t>6</w:t>
            </w:r>
          </w:p>
        </w:tc>
      </w:tr>
      <w:tr w:rsidR="004840E3" w:rsidTr="004840E3"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B07D55">
            <w:r>
              <w:rPr>
                <w:sz w:val="28"/>
                <w:szCs w:val="28"/>
              </w:rPr>
              <w:t>2</w:t>
            </w:r>
          </w:p>
        </w:tc>
      </w:tr>
      <w:tr w:rsidR="004840E3" w:rsidTr="004840E3"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B07D55">
            <w:r>
              <w:rPr>
                <w:sz w:val="28"/>
                <w:szCs w:val="28"/>
              </w:rPr>
              <w:t>2</w:t>
            </w:r>
          </w:p>
        </w:tc>
      </w:tr>
      <w:tr w:rsidR="004840E3" w:rsidTr="004840E3"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B07D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</w:tbl>
    <w:p w:rsidR="004840E3" w:rsidRDefault="004840E3" w:rsidP="004840E3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p w:rsidR="004840E3" w:rsidRDefault="004840E3" w:rsidP="004840E3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 Использование ЭОР в работе</w:t>
      </w:r>
    </w:p>
    <w:tbl>
      <w:tblPr>
        <w:tblW w:w="0" w:type="auto"/>
        <w:tblLook w:val="04A0"/>
      </w:tblPr>
      <w:tblGrid>
        <w:gridCol w:w="4956"/>
        <w:gridCol w:w="4956"/>
      </w:tblGrid>
      <w:tr w:rsidR="004840E3" w:rsidTr="004840E3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ЭОР используется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 </w:t>
            </w:r>
          </w:p>
        </w:tc>
      </w:tr>
      <w:tr w:rsidR="004840E3" w:rsidTr="004840E3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ЭОР не используется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rPr>
                <w:sz w:val="28"/>
                <w:szCs w:val="28"/>
              </w:rPr>
            </w:pPr>
          </w:p>
        </w:tc>
      </w:tr>
    </w:tbl>
    <w:p w:rsidR="004840E3" w:rsidRDefault="004840E3" w:rsidP="004840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используемых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ЭОР:</w:t>
      </w:r>
    </w:p>
    <w:tbl>
      <w:tblPr>
        <w:tblW w:w="0" w:type="auto"/>
        <w:tblLook w:val="04A0"/>
      </w:tblPr>
      <w:tblGrid>
        <w:gridCol w:w="675"/>
        <w:gridCol w:w="5304"/>
        <w:gridCol w:w="4017"/>
      </w:tblGrid>
      <w:tr w:rsidR="004840E3" w:rsidTr="004840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Название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в сети «Интернет»</w:t>
            </w:r>
          </w:p>
        </w:tc>
      </w:tr>
      <w:tr w:rsidR="004840E3" w:rsidTr="004840E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Фестиваль</w:t>
            </w:r>
            <w:proofErr w:type="gramStart"/>
            <w:r>
              <w:rPr>
                <w:sz w:val="28"/>
                <w:szCs w:val="28"/>
              </w:rPr>
              <w:t xml:space="preserve"> :</w:t>
            </w:r>
            <w:proofErr w:type="gramEnd"/>
            <w:r>
              <w:rPr>
                <w:sz w:val="28"/>
                <w:szCs w:val="28"/>
              </w:rPr>
              <w:t xml:space="preserve"> педагогических идей «Открытый урок»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0500" w:rsidRDefault="00BD0500" w:rsidP="00BD0500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Style w:val="c13"/>
                <w:rFonts w:ascii="Calibri" w:hAnsi="Calibri"/>
                <w:color w:val="000000"/>
              </w:rPr>
              <w:t xml:space="preserve">1. </w:t>
            </w:r>
            <w:proofErr w:type="spellStart"/>
            <w:r>
              <w:rPr>
                <w:rStyle w:val="c13"/>
                <w:rFonts w:ascii="Calibri" w:hAnsi="Calibri"/>
                <w:color w:val="000000"/>
              </w:rPr>
              <w:t>Мультимедийная</w:t>
            </w:r>
            <w:proofErr w:type="spellEnd"/>
            <w:r>
              <w:rPr>
                <w:rStyle w:val="c13"/>
                <w:rFonts w:ascii="Calibri" w:hAnsi="Calibri"/>
                <w:color w:val="000000"/>
              </w:rPr>
              <w:t xml:space="preserve"> программа «Учимся понимать музыку»</w:t>
            </w:r>
          </w:p>
          <w:p w:rsidR="00BD0500" w:rsidRDefault="00BD0500" w:rsidP="00BD0500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Style w:val="c4"/>
                <w:rFonts w:ascii="Calibri" w:hAnsi="Calibri"/>
                <w:color w:val="000000"/>
              </w:rPr>
              <w:t xml:space="preserve">2. </w:t>
            </w:r>
            <w:proofErr w:type="spellStart"/>
            <w:r>
              <w:rPr>
                <w:rStyle w:val="c4"/>
                <w:rFonts w:ascii="Calibri" w:hAnsi="Calibri"/>
                <w:color w:val="000000"/>
              </w:rPr>
              <w:t>Мультимедийная</w:t>
            </w:r>
            <w:proofErr w:type="spellEnd"/>
            <w:r>
              <w:rPr>
                <w:rStyle w:val="c4"/>
                <w:rFonts w:ascii="Calibri" w:hAnsi="Calibri"/>
                <w:color w:val="000000"/>
              </w:rPr>
              <w:t xml:space="preserve"> программа «Шедевры музыки» издательства  «Кирилл и </w:t>
            </w:r>
            <w:proofErr w:type="spellStart"/>
            <w:r>
              <w:rPr>
                <w:rStyle w:val="c4"/>
                <w:rFonts w:ascii="Calibri" w:hAnsi="Calibri"/>
                <w:color w:val="000000"/>
              </w:rPr>
              <w:t>Мефодий</w:t>
            </w:r>
            <w:proofErr w:type="spellEnd"/>
            <w:r>
              <w:rPr>
                <w:rStyle w:val="c4"/>
                <w:rFonts w:ascii="Calibri" w:hAnsi="Calibri"/>
                <w:color w:val="000000"/>
              </w:rPr>
              <w:t>»</w:t>
            </w:r>
          </w:p>
          <w:p w:rsidR="00BD0500" w:rsidRDefault="00BD0500" w:rsidP="00BD0500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Style w:val="c13"/>
                <w:rFonts w:ascii="Calibri" w:hAnsi="Calibri"/>
                <w:color w:val="000000"/>
              </w:rPr>
              <w:t xml:space="preserve">3. </w:t>
            </w:r>
            <w:proofErr w:type="spellStart"/>
            <w:r>
              <w:rPr>
                <w:rStyle w:val="c13"/>
                <w:rFonts w:ascii="Calibri" w:hAnsi="Calibri"/>
                <w:color w:val="000000"/>
              </w:rPr>
              <w:t>Мультимедийная</w:t>
            </w:r>
            <w:proofErr w:type="spellEnd"/>
            <w:r>
              <w:rPr>
                <w:rStyle w:val="c13"/>
                <w:rFonts w:ascii="Calibri" w:hAnsi="Calibri"/>
                <w:color w:val="000000"/>
              </w:rPr>
              <w:t xml:space="preserve"> программа «Энциклопедия классической музыки» «</w:t>
            </w:r>
            <w:proofErr w:type="spellStart"/>
            <w:r>
              <w:rPr>
                <w:rStyle w:val="c13"/>
                <w:rFonts w:ascii="Calibri" w:hAnsi="Calibri"/>
                <w:color w:val="000000"/>
              </w:rPr>
              <w:t>Коминфо</w:t>
            </w:r>
            <w:proofErr w:type="spellEnd"/>
            <w:r>
              <w:rPr>
                <w:rStyle w:val="c13"/>
                <w:rFonts w:ascii="Calibri" w:hAnsi="Calibri"/>
                <w:color w:val="000000"/>
              </w:rPr>
              <w:t>»</w:t>
            </w:r>
          </w:p>
          <w:p w:rsidR="00BD0500" w:rsidRDefault="00BD0500" w:rsidP="00BD0500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Style w:val="c13"/>
                <w:rFonts w:ascii="Calibri" w:hAnsi="Calibri"/>
                <w:color w:val="000000"/>
              </w:rPr>
              <w:t xml:space="preserve">4. </w:t>
            </w:r>
            <w:proofErr w:type="spellStart"/>
            <w:r>
              <w:rPr>
                <w:rStyle w:val="c13"/>
                <w:rFonts w:ascii="Calibri" w:hAnsi="Calibri"/>
                <w:color w:val="000000"/>
              </w:rPr>
              <w:t>Мультимедийная</w:t>
            </w:r>
            <w:proofErr w:type="spellEnd"/>
            <w:r>
              <w:rPr>
                <w:rStyle w:val="c13"/>
                <w:rFonts w:ascii="Calibri" w:hAnsi="Calibri"/>
                <w:color w:val="000000"/>
              </w:rPr>
              <w:t xml:space="preserve"> программа «Музыка. Ключи»</w:t>
            </w:r>
          </w:p>
          <w:p w:rsidR="00BD0500" w:rsidRDefault="00BD0500" w:rsidP="00BD0500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Style w:val="c13"/>
                <w:rFonts w:ascii="Calibri" w:hAnsi="Calibri"/>
                <w:color w:val="000000"/>
              </w:rPr>
              <w:t>5.Мультимедийная программа «История музыкальных инструментов»</w:t>
            </w:r>
          </w:p>
          <w:p w:rsidR="00BD0500" w:rsidRDefault="00BD0500" w:rsidP="00BD0500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Style w:val="c4"/>
                <w:rFonts w:ascii="Calibri" w:hAnsi="Calibri"/>
                <w:color w:val="000000"/>
              </w:rPr>
              <w:t>6.Единая коллекция -</w:t>
            </w:r>
            <w:r>
              <w:rPr>
                <w:rStyle w:val="apple-converted-space"/>
                <w:rFonts w:ascii="Calibri" w:hAnsi="Calibri"/>
                <w:color w:val="000000"/>
              </w:rPr>
              <w:t> </w:t>
            </w:r>
            <w:hyperlink r:id="rId7" w:history="1">
              <w:r>
                <w:rPr>
                  <w:rStyle w:val="a3"/>
                  <w:rFonts w:ascii="Calibri" w:hAnsi="Calibri"/>
                  <w:i/>
                  <w:iCs/>
                </w:rPr>
                <w:t>http://collection.cross-edu.ru/catalog/rubr/f544b3b7-f1f4-5b76-f453-552f31d9b164</w:t>
              </w:r>
            </w:hyperlink>
          </w:p>
          <w:p w:rsidR="00BD0500" w:rsidRDefault="00BD0500" w:rsidP="00BD0500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6"/>
                <w:szCs w:val="26"/>
              </w:rPr>
            </w:pPr>
            <w:r>
              <w:rPr>
                <w:rStyle w:val="c4"/>
                <w:rFonts w:ascii="Calibri" w:hAnsi="Calibri"/>
                <w:color w:val="000000"/>
              </w:rPr>
              <w:t>17..Российский общеобразовательный портал -</w:t>
            </w:r>
            <w:r>
              <w:rPr>
                <w:rStyle w:val="apple-converted-space"/>
                <w:rFonts w:ascii="Calibri" w:hAnsi="Calibri"/>
                <w:color w:val="000000"/>
              </w:rPr>
              <w:t> </w:t>
            </w:r>
            <w:hyperlink r:id="rId8" w:history="1">
              <w:r>
                <w:rPr>
                  <w:rStyle w:val="a3"/>
                  <w:rFonts w:ascii="Calibri" w:hAnsi="Calibri"/>
                  <w:b/>
                  <w:bCs/>
                  <w:i/>
                  <w:iCs/>
                </w:rPr>
                <w:t>http://music.edu.ru/</w:t>
              </w:r>
            </w:hyperlink>
          </w:p>
          <w:p w:rsidR="004840E3" w:rsidRPr="00BD0500" w:rsidRDefault="004840E3">
            <w:pPr>
              <w:rPr>
                <w:sz w:val="28"/>
                <w:szCs w:val="28"/>
              </w:rPr>
            </w:pPr>
          </w:p>
        </w:tc>
      </w:tr>
      <w:tr w:rsidR="004840E3" w:rsidTr="004840E3">
        <w:trPr>
          <w:trHeight w:val="3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spacing w:after="0"/>
              <w:rPr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Учительский портал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spacing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http://www.uchprtal.rb</w:t>
            </w:r>
          </w:p>
        </w:tc>
      </w:tr>
    </w:tbl>
    <w:p w:rsidR="004840E3" w:rsidRDefault="004840E3" w:rsidP="004840E3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p w:rsidR="004840E3" w:rsidRDefault="004840E3" w:rsidP="004840E3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Квалификация педагога</w:t>
      </w:r>
    </w:p>
    <w:p w:rsidR="004840E3" w:rsidRDefault="004840E3" w:rsidP="004840E3">
      <w:pPr>
        <w:pStyle w:val="ad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Муслимова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Ашура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Ярагиевна</w:t>
      </w:r>
      <w:proofErr w:type="spellEnd"/>
    </w:p>
    <w:p w:rsidR="004840E3" w:rsidRDefault="004840E3" w:rsidP="004840E3">
      <w:pPr>
        <w:pStyle w:val="ad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962" w:type="dxa"/>
        <w:tblLook w:val="04A0"/>
      </w:tblPr>
      <w:tblGrid>
        <w:gridCol w:w="988"/>
        <w:gridCol w:w="5670"/>
        <w:gridCol w:w="3304"/>
      </w:tblGrid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Значение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 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Уч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ач.кл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</w:t>
            </w:r>
            <w:proofErr w:type="gramStart"/>
            <w:r>
              <w:rPr>
                <w:sz w:val="28"/>
                <w:szCs w:val="28"/>
              </w:rPr>
              <w:t>числе</w:t>
            </w:r>
            <w:proofErr w:type="gramEnd"/>
            <w:r>
              <w:rPr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11.11.2016 год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sz w:val="28"/>
                <w:szCs w:val="28"/>
              </w:rPr>
              <w:t>направлен</w:t>
            </w:r>
            <w:proofErr w:type="gramEnd"/>
            <w:r>
              <w:rPr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 w:rsidP="00E75ADE">
            <w:pPr>
              <w:pStyle w:val="ad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</w:t>
            </w:r>
            <w:r w:rsidR="00E75ADE">
              <w:rPr>
                <w:sz w:val="28"/>
                <w:szCs w:val="28"/>
              </w:rPr>
              <w:t>05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ДИРО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e"/>
                <w:sz w:val="28"/>
                <w:szCs w:val="28"/>
              </w:rPr>
              <w:footnoteReference w:id="11"/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г)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</w:tbl>
    <w:p w:rsidR="004840E3" w:rsidRDefault="004840E3" w:rsidP="004840E3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p w:rsidR="004840E3" w:rsidRDefault="004840E3" w:rsidP="004840E3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Квалификация педагога</w:t>
      </w:r>
    </w:p>
    <w:p w:rsidR="004840E3" w:rsidRDefault="004840E3" w:rsidP="004840E3">
      <w:pPr>
        <w:pStyle w:val="ad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Атавова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Солтанат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Джангишиевна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962" w:type="dxa"/>
        <w:tblLook w:val="04A0"/>
      </w:tblPr>
      <w:tblGrid>
        <w:gridCol w:w="988"/>
        <w:gridCol w:w="5670"/>
        <w:gridCol w:w="3304"/>
      </w:tblGrid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Значение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нет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Учитель трудового обучения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</w:t>
            </w:r>
            <w:proofErr w:type="gramStart"/>
            <w:r>
              <w:rPr>
                <w:sz w:val="28"/>
                <w:szCs w:val="28"/>
              </w:rPr>
              <w:t>числе</w:t>
            </w:r>
            <w:proofErr w:type="gramEnd"/>
            <w:r>
              <w:rPr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11.11.2016 год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sz w:val="28"/>
                <w:szCs w:val="28"/>
              </w:rPr>
              <w:t>направлен</w:t>
            </w:r>
            <w:proofErr w:type="gramEnd"/>
            <w:r>
              <w:rPr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 w:rsidP="00E75ADE">
            <w:pPr>
              <w:pStyle w:val="ad"/>
              <w:ind w:left="0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0,</w:t>
            </w:r>
            <w:r w:rsidR="00E75ADE">
              <w:rPr>
                <w:sz w:val="28"/>
                <w:szCs w:val="28"/>
              </w:rPr>
              <w:t>2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ДИРО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e"/>
                <w:sz w:val="28"/>
                <w:szCs w:val="28"/>
              </w:rPr>
              <w:footnoteReference w:id="12"/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</w:tbl>
    <w:p w:rsidR="004840E3" w:rsidRDefault="004840E3" w:rsidP="004840E3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p w:rsidR="004840E3" w:rsidRDefault="004840E3" w:rsidP="004840E3">
      <w:pPr>
        <w:rPr>
          <w:rFonts w:ascii="Times New Roman" w:hAnsi="Times New Roman" w:cs="Times New Roman"/>
          <w:sz w:val="28"/>
          <w:szCs w:val="28"/>
        </w:rPr>
      </w:pPr>
    </w:p>
    <w:p w:rsidR="004840E3" w:rsidRDefault="004840E3" w:rsidP="004840E3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 Квалификация педагога</w:t>
      </w:r>
    </w:p>
    <w:p w:rsidR="004840E3" w:rsidRDefault="004840E3" w:rsidP="004840E3">
      <w:pPr>
        <w:pStyle w:val="ad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ФИО: 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Ханмурзаева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Юлдуз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Магомедаминовна</w:t>
      </w:r>
      <w:proofErr w:type="spellEnd"/>
    </w:p>
    <w:tbl>
      <w:tblPr>
        <w:tblW w:w="9962" w:type="dxa"/>
        <w:tblLook w:val="04A0"/>
      </w:tblPr>
      <w:tblGrid>
        <w:gridCol w:w="988"/>
        <w:gridCol w:w="5670"/>
        <w:gridCol w:w="3304"/>
      </w:tblGrid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Показатель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Значение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высшего образования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нет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среднего профессионального образования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Специализация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Уч</w:t>
            </w:r>
            <w:proofErr w:type="gramStart"/>
            <w:r>
              <w:rPr>
                <w:sz w:val="28"/>
                <w:szCs w:val="28"/>
              </w:rPr>
              <w:t>.н</w:t>
            </w:r>
            <w:proofErr w:type="gramEnd"/>
            <w:r>
              <w:rPr>
                <w:sz w:val="28"/>
                <w:szCs w:val="28"/>
              </w:rPr>
              <w:t>ач.кл</w:t>
            </w:r>
            <w:proofErr w:type="spellEnd"/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стаж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том </w:t>
            </w:r>
            <w:proofErr w:type="gramStart"/>
            <w:r>
              <w:rPr>
                <w:sz w:val="28"/>
                <w:szCs w:val="28"/>
              </w:rPr>
              <w:t>числе</w:t>
            </w:r>
            <w:proofErr w:type="gramEnd"/>
            <w:r>
              <w:rPr>
                <w:sz w:val="28"/>
                <w:szCs w:val="28"/>
              </w:rPr>
              <w:t xml:space="preserve"> педагогический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Присвоенная квалификационная категория: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Первая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 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Высшая 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Когда проводилась аттестация на присвоение квалификационной категории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23.05.2014 год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Когда проводилась аттестация на соответствие занимаемой должности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 аттестации на соответствие занимаемой должности: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Соответствует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соответствует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Соответствует и </w:t>
            </w:r>
            <w:proofErr w:type="gramStart"/>
            <w:r>
              <w:rPr>
                <w:sz w:val="28"/>
                <w:szCs w:val="28"/>
              </w:rPr>
              <w:t>направлен</w:t>
            </w:r>
            <w:proofErr w:type="gramEnd"/>
            <w:r>
              <w:rPr>
                <w:sz w:val="28"/>
                <w:szCs w:val="28"/>
              </w:rPr>
              <w:t xml:space="preserve"> на повышение квалификации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Ставка по штатному расписанию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 w:rsidP="00E75ADE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E75ADE">
              <w:rPr>
                <w:sz w:val="28"/>
                <w:szCs w:val="28"/>
              </w:rPr>
              <w:t>1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Прохождение курсов повышения квалификации за последние 5 лет:</w:t>
            </w:r>
            <w:proofErr w:type="gramEnd"/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Указываются направление и место прохождения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ДИРО</w:t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Информация о результатах участия в профессиональных конкурсах и присвоенных наградах за последние 5 лет:</w:t>
            </w:r>
            <w:proofErr w:type="gramEnd"/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Указываются конкурс, организатор и результат/ присвоенная награда</w:t>
            </w:r>
            <w:r>
              <w:rPr>
                <w:rStyle w:val="ae"/>
                <w:sz w:val="28"/>
                <w:szCs w:val="28"/>
              </w:rPr>
              <w:footnoteReference w:id="13"/>
            </w: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 год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d"/>
              <w:ind w:left="0"/>
              <w:rPr>
                <w:sz w:val="28"/>
                <w:szCs w:val="28"/>
              </w:rPr>
            </w:pPr>
          </w:p>
        </w:tc>
      </w:tr>
    </w:tbl>
    <w:p w:rsidR="004840E3" w:rsidRDefault="004840E3" w:rsidP="004840E3">
      <w:pPr>
        <w:rPr>
          <w:rFonts w:ascii="Times New Roman" w:hAnsi="Times New Roman" w:cs="Times New Roman"/>
          <w:sz w:val="28"/>
          <w:szCs w:val="28"/>
        </w:rPr>
      </w:pPr>
    </w:p>
    <w:p w:rsidR="004840E3" w:rsidRDefault="004840E3" w:rsidP="004840E3">
      <w:pPr>
        <w:rPr>
          <w:rFonts w:ascii="Times New Roman" w:hAnsi="Times New Roman" w:cs="Times New Roman"/>
          <w:sz w:val="28"/>
          <w:szCs w:val="28"/>
        </w:rPr>
      </w:pPr>
    </w:p>
    <w:p w:rsidR="004840E3" w:rsidRDefault="004840E3" w:rsidP="00E75ADE">
      <w:pPr>
        <w:pStyle w:val="ac"/>
        <w:rPr>
          <w:rFonts w:ascii="Times New Roman" w:hAnsi="Times New Roman" w:cs="Times New Roman"/>
          <w:b/>
          <w:sz w:val="28"/>
          <w:szCs w:val="28"/>
        </w:rPr>
      </w:pPr>
    </w:p>
    <w:p w:rsidR="004840E3" w:rsidRDefault="004840E3" w:rsidP="004840E3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Оценка качества знаний обучающихся 2015-2016 годов</w:t>
      </w:r>
    </w:p>
    <w:p w:rsidR="004840E3" w:rsidRDefault="004840E3" w:rsidP="004840E3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4840E3" w:rsidRDefault="004840E3" w:rsidP="004840E3">
      <w:pPr>
        <w:pStyle w:val="ac"/>
        <w:numPr>
          <w:ilvl w:val="1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данные об итогах промежуточной аттестации</w:t>
      </w:r>
    </w:p>
    <w:tbl>
      <w:tblPr>
        <w:tblW w:w="0" w:type="auto"/>
        <w:tblInd w:w="-5" w:type="dxa"/>
        <w:tblLook w:val="04A0"/>
      </w:tblPr>
      <w:tblGrid>
        <w:gridCol w:w="1910"/>
        <w:gridCol w:w="1910"/>
        <w:gridCol w:w="1910"/>
        <w:gridCol w:w="1911"/>
        <w:gridCol w:w="1911"/>
      </w:tblGrid>
      <w:tr w:rsidR="004840E3" w:rsidTr="004840E3"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  <w:r>
              <w:rPr>
                <w:rStyle w:val="ae"/>
                <w:b/>
                <w:sz w:val="28"/>
                <w:szCs w:val="28"/>
              </w:rPr>
              <w:footnoteReference w:id="14"/>
            </w:r>
          </w:p>
        </w:tc>
        <w:tc>
          <w:tcPr>
            <w:tcW w:w="7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аттестации</w:t>
            </w:r>
            <w:r>
              <w:rPr>
                <w:rStyle w:val="ae"/>
                <w:sz w:val="28"/>
                <w:szCs w:val="28"/>
              </w:rPr>
              <w:footnoteReference w:id="15"/>
            </w:r>
          </w:p>
        </w:tc>
      </w:tr>
      <w:tr w:rsidR="004840E3" w:rsidTr="004840E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0E3" w:rsidRDefault="004840E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Неуд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«3»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«4»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«5»</w:t>
            </w:r>
          </w:p>
        </w:tc>
      </w:tr>
      <w:tr w:rsidR="004840E3" w:rsidTr="004840E3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4840E3" w:rsidTr="004840E3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</w:tr>
      <w:tr w:rsidR="004840E3" w:rsidTr="004840E3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840E3" w:rsidTr="004840E3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840E3" w:rsidTr="004840E3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4840E3" w:rsidTr="004840E3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tabs>
                <w:tab w:val="left" w:pos="567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r>
              <w:rPr>
                <w:sz w:val="24"/>
                <w:szCs w:val="24"/>
              </w:rPr>
              <w:t>0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</w:tbl>
    <w:p w:rsidR="004840E3" w:rsidRDefault="004840E3" w:rsidP="004840E3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4840E3" w:rsidRDefault="004840E3" w:rsidP="004840E3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4840E3" w:rsidRDefault="004840E3" w:rsidP="004840E3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4840E3" w:rsidRDefault="004840E3" w:rsidP="004840E3">
      <w:pPr>
        <w:pStyle w:val="ac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ОГЭ</w:t>
      </w:r>
      <w:r>
        <w:rPr>
          <w:rStyle w:val="ae"/>
          <w:rFonts w:ascii="Times New Roman" w:hAnsi="Times New Roman" w:cs="Times New Roman"/>
          <w:sz w:val="28"/>
          <w:szCs w:val="28"/>
        </w:rPr>
        <w:footnoteReference w:id="16"/>
      </w:r>
    </w:p>
    <w:tbl>
      <w:tblPr>
        <w:tblW w:w="0" w:type="auto"/>
        <w:tblInd w:w="-5" w:type="dxa"/>
        <w:tblLook w:val="04A0"/>
      </w:tblPr>
      <w:tblGrid>
        <w:gridCol w:w="1910"/>
        <w:gridCol w:w="1910"/>
        <w:gridCol w:w="1910"/>
        <w:gridCol w:w="1911"/>
        <w:gridCol w:w="1911"/>
      </w:tblGrid>
      <w:tr w:rsidR="004840E3" w:rsidTr="004840E3"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  <w:r>
              <w:rPr>
                <w:rStyle w:val="ae"/>
                <w:b/>
                <w:sz w:val="28"/>
                <w:szCs w:val="28"/>
              </w:rPr>
              <w:footnoteReference w:id="17"/>
            </w:r>
          </w:p>
        </w:tc>
        <w:tc>
          <w:tcPr>
            <w:tcW w:w="7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ОГЭ</w:t>
            </w:r>
            <w:r>
              <w:rPr>
                <w:rStyle w:val="ae"/>
                <w:sz w:val="28"/>
                <w:szCs w:val="28"/>
              </w:rPr>
              <w:footnoteReference w:id="18"/>
            </w:r>
          </w:p>
        </w:tc>
      </w:tr>
      <w:tr w:rsidR="004840E3" w:rsidTr="004840E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0E3" w:rsidRDefault="004840E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Неуд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«3»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«4»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«5»</w:t>
            </w:r>
          </w:p>
        </w:tc>
      </w:tr>
      <w:tr w:rsidR="004840E3" w:rsidTr="004840E3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</w:tr>
    </w:tbl>
    <w:p w:rsidR="004840E3" w:rsidRDefault="004840E3" w:rsidP="004840E3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4840E3" w:rsidRDefault="004840E3" w:rsidP="004840E3">
      <w:pPr>
        <w:pStyle w:val="ac"/>
        <w:numPr>
          <w:ilvl w:val="1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ЕГЭ</w:t>
      </w:r>
    </w:p>
    <w:tbl>
      <w:tblPr>
        <w:tblW w:w="9923" w:type="dxa"/>
        <w:tblInd w:w="-5" w:type="dxa"/>
        <w:tblLook w:val="04A0"/>
      </w:tblPr>
      <w:tblGrid>
        <w:gridCol w:w="1735"/>
        <w:gridCol w:w="1616"/>
        <w:gridCol w:w="1616"/>
        <w:gridCol w:w="962"/>
        <w:gridCol w:w="970"/>
        <w:gridCol w:w="971"/>
        <w:gridCol w:w="970"/>
        <w:gridCol w:w="1083"/>
      </w:tblGrid>
      <w:tr w:rsidR="004840E3" w:rsidTr="004840E3">
        <w:tc>
          <w:tcPr>
            <w:tcW w:w="19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Класс</w:t>
            </w:r>
            <w:r>
              <w:rPr>
                <w:rStyle w:val="ae"/>
                <w:b/>
                <w:sz w:val="28"/>
                <w:szCs w:val="28"/>
              </w:rPr>
              <w:footnoteReference w:id="19"/>
            </w:r>
          </w:p>
        </w:tc>
        <w:tc>
          <w:tcPr>
            <w:tcW w:w="80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Итоги ЕГЭ</w:t>
            </w:r>
            <w:r>
              <w:rPr>
                <w:rStyle w:val="ae"/>
                <w:sz w:val="28"/>
                <w:szCs w:val="28"/>
              </w:rPr>
              <w:footnoteReference w:id="20"/>
            </w:r>
          </w:p>
        </w:tc>
      </w:tr>
      <w:tr w:rsidR="004840E3" w:rsidTr="004840E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40E3" w:rsidRDefault="004840E3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</w:pPr>
            <w:r>
              <w:t>Ниже минимального балла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</w:pPr>
            <w:r>
              <w:t>От минимального балла + 1 до 50 баллов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</w:pPr>
            <w:r>
              <w:t>От 51 до 60 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</w:pPr>
            <w:r>
              <w:t>От 61 до 70 баллов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</w:pPr>
            <w:r>
              <w:t>От 71 до 80 баллов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</w:pPr>
            <w:r>
              <w:t>От 81 до 90 баллов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</w:pPr>
            <w:r>
              <w:t>От 91 до 100 баллов</w:t>
            </w:r>
          </w:p>
        </w:tc>
      </w:tr>
      <w:tr w:rsidR="004840E3" w:rsidTr="004840E3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</w:p>
        </w:tc>
      </w:tr>
    </w:tbl>
    <w:p w:rsidR="004840E3" w:rsidRDefault="004840E3" w:rsidP="004840E3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4840E3" w:rsidRDefault="004840E3" w:rsidP="004840E3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4840E3" w:rsidRDefault="004840E3" w:rsidP="004840E3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4840E3" w:rsidRDefault="004840E3" w:rsidP="004840E3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Информация о сетевом сотрудничестве по предметам либо о неформальном сотрудничестве с иными организациями по предмету </w:t>
      </w:r>
    </w:p>
    <w:tbl>
      <w:tblPr>
        <w:tblW w:w="0" w:type="auto"/>
        <w:tblLook w:val="04A0"/>
      </w:tblPr>
      <w:tblGrid>
        <w:gridCol w:w="4956"/>
        <w:gridCol w:w="4956"/>
      </w:tblGrid>
      <w:tr w:rsidR="004840E3" w:rsidTr="004840E3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Осуществляется сотрудничество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4840E3" w:rsidTr="004840E3"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осуществляется сотрудничество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4840E3" w:rsidRDefault="004840E3" w:rsidP="004840E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организаций, с которыми ведется сотрудничество</w:t>
      </w:r>
    </w:p>
    <w:tbl>
      <w:tblPr>
        <w:tblW w:w="0" w:type="auto"/>
        <w:tblLook w:val="04A0"/>
      </w:tblPr>
      <w:tblGrid>
        <w:gridCol w:w="955"/>
        <w:gridCol w:w="2770"/>
        <w:gridCol w:w="3154"/>
        <w:gridCol w:w="3033"/>
      </w:tblGrid>
      <w:tr w:rsidR="004840E3" w:rsidTr="004840E3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Основание</w:t>
            </w:r>
            <w:r>
              <w:rPr>
                <w:rStyle w:val="ae"/>
                <w:b/>
                <w:sz w:val="28"/>
                <w:szCs w:val="28"/>
              </w:rPr>
              <w:footnoteReference w:id="21"/>
            </w: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Цель сотрудничества</w:t>
            </w:r>
          </w:p>
        </w:tc>
      </w:tr>
      <w:tr w:rsidR="004840E3" w:rsidTr="004840E3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rPr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rPr>
                <w:sz w:val="28"/>
                <w:szCs w:val="28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rPr>
                <w:sz w:val="28"/>
                <w:szCs w:val="28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rPr>
                <w:sz w:val="28"/>
                <w:szCs w:val="28"/>
              </w:rPr>
            </w:pPr>
          </w:p>
        </w:tc>
      </w:tr>
      <w:tr w:rsidR="004840E3" w:rsidTr="004840E3"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rPr>
                <w:sz w:val="28"/>
                <w:szCs w:val="28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rPr>
                <w:sz w:val="28"/>
                <w:szCs w:val="28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rPr>
                <w:sz w:val="28"/>
                <w:szCs w:val="28"/>
              </w:rPr>
            </w:pPr>
          </w:p>
        </w:tc>
        <w:tc>
          <w:tcPr>
            <w:tcW w:w="3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rPr>
                <w:sz w:val="28"/>
                <w:szCs w:val="28"/>
              </w:rPr>
            </w:pPr>
          </w:p>
        </w:tc>
      </w:tr>
    </w:tbl>
    <w:p w:rsidR="004840E3" w:rsidRDefault="004840E3" w:rsidP="004840E3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4840E3" w:rsidRDefault="004840E3" w:rsidP="004840E3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4840E3" w:rsidRDefault="004840E3" w:rsidP="004840E3">
      <w:pPr>
        <w:pStyle w:val="ac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3197"/>
        <w:gridCol w:w="3174"/>
        <w:gridCol w:w="3200"/>
      </w:tblGrid>
      <w:tr w:rsidR="004840E3" w:rsidTr="00E54816">
        <w:tc>
          <w:tcPr>
            <w:tcW w:w="3197" w:type="dxa"/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 xml:space="preserve">Директор </w:t>
            </w:r>
          </w:p>
        </w:tc>
        <w:tc>
          <w:tcPr>
            <w:tcW w:w="3174" w:type="dxa"/>
          </w:tcPr>
          <w:p w:rsidR="004840E3" w:rsidRDefault="004840E3">
            <w:pPr>
              <w:pStyle w:val="ac"/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3200" w:type="dxa"/>
            <w:hideMark/>
          </w:tcPr>
          <w:p w:rsidR="004840E3" w:rsidRDefault="004840E3">
            <w:pPr>
              <w:pStyle w:val="ac"/>
              <w:pBdr>
                <w:bottom w:val="single" w:sz="12" w:space="1" w:color="auto"/>
              </w:pBd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Акаев И.Ш.</w:t>
            </w:r>
          </w:p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</w:tr>
      <w:tr w:rsidR="004840E3" w:rsidTr="00E54816">
        <w:tc>
          <w:tcPr>
            <w:tcW w:w="3197" w:type="dxa"/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директора по учебной работе</w:t>
            </w:r>
          </w:p>
        </w:tc>
        <w:tc>
          <w:tcPr>
            <w:tcW w:w="3174" w:type="dxa"/>
          </w:tcPr>
          <w:p w:rsidR="004840E3" w:rsidRDefault="004840E3">
            <w:pPr>
              <w:pStyle w:val="ac"/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3200" w:type="dxa"/>
            <w:hideMark/>
          </w:tcPr>
          <w:p w:rsidR="004840E3" w:rsidRDefault="004840E3">
            <w:pPr>
              <w:pStyle w:val="ac"/>
              <w:pBdr>
                <w:bottom w:val="single" w:sz="12" w:space="1" w:color="auto"/>
              </w:pBd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Гереева</w:t>
            </w:r>
            <w:proofErr w:type="spellEnd"/>
            <w:r>
              <w:rPr>
                <w:sz w:val="28"/>
                <w:szCs w:val="28"/>
              </w:rPr>
              <w:t xml:space="preserve"> Р</w:t>
            </w:r>
            <w:proofErr w:type="gramStart"/>
            <w:r>
              <w:rPr>
                <w:sz w:val="28"/>
                <w:szCs w:val="28"/>
              </w:rPr>
              <w:t>,А</w:t>
            </w:r>
            <w:proofErr w:type="gramEnd"/>
            <w:r>
              <w:rPr>
                <w:sz w:val="28"/>
                <w:szCs w:val="28"/>
              </w:rPr>
              <w:t>.</w:t>
            </w:r>
          </w:p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</w:tr>
      <w:tr w:rsidR="004840E3" w:rsidTr="00E54816">
        <w:tc>
          <w:tcPr>
            <w:tcW w:w="3197" w:type="dxa"/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по предмету</w:t>
            </w:r>
          </w:p>
        </w:tc>
        <w:tc>
          <w:tcPr>
            <w:tcW w:w="3174" w:type="dxa"/>
          </w:tcPr>
          <w:p w:rsidR="004840E3" w:rsidRDefault="004840E3">
            <w:pPr>
              <w:pStyle w:val="ac"/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3200" w:type="dxa"/>
            <w:hideMark/>
          </w:tcPr>
          <w:p w:rsidR="004840E3" w:rsidRDefault="004840E3">
            <w:pPr>
              <w:pStyle w:val="ac"/>
              <w:pBdr>
                <w:bottom w:val="single" w:sz="12" w:space="1" w:color="auto"/>
              </w:pBd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Муслимова</w:t>
            </w:r>
            <w:proofErr w:type="spellEnd"/>
            <w:r>
              <w:rPr>
                <w:sz w:val="28"/>
                <w:szCs w:val="28"/>
              </w:rPr>
              <w:t xml:space="preserve"> А.Я.</w:t>
            </w:r>
          </w:p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</w:tr>
      <w:tr w:rsidR="004840E3" w:rsidTr="00E54816">
        <w:tc>
          <w:tcPr>
            <w:tcW w:w="3197" w:type="dxa"/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по предмету</w:t>
            </w:r>
          </w:p>
        </w:tc>
        <w:tc>
          <w:tcPr>
            <w:tcW w:w="3174" w:type="dxa"/>
          </w:tcPr>
          <w:p w:rsidR="004840E3" w:rsidRDefault="004840E3">
            <w:pPr>
              <w:pStyle w:val="ac"/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3200" w:type="dxa"/>
            <w:hideMark/>
          </w:tcPr>
          <w:p w:rsidR="004840E3" w:rsidRDefault="004840E3">
            <w:pPr>
              <w:pStyle w:val="ac"/>
              <w:pBdr>
                <w:bottom w:val="single" w:sz="12" w:space="1" w:color="auto"/>
              </w:pBd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Атавова</w:t>
            </w:r>
            <w:proofErr w:type="spellEnd"/>
            <w:r>
              <w:rPr>
                <w:sz w:val="28"/>
                <w:szCs w:val="28"/>
              </w:rPr>
              <w:t xml:space="preserve"> С.Д.</w:t>
            </w:r>
          </w:p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</w:tr>
      <w:tr w:rsidR="004840E3" w:rsidTr="00E54816"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Учитель по предмету</w:t>
            </w:r>
          </w:p>
        </w:tc>
        <w:tc>
          <w:tcPr>
            <w:tcW w:w="3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0E3" w:rsidRDefault="004840E3">
            <w:pPr>
              <w:pStyle w:val="ac"/>
              <w:pBdr>
                <w:bottom w:val="single" w:sz="12" w:space="1" w:color="auto"/>
              </w:pBdr>
              <w:rPr>
                <w:sz w:val="28"/>
                <w:szCs w:val="28"/>
              </w:rPr>
            </w:pPr>
          </w:p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(подпись)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40E3" w:rsidRDefault="004840E3">
            <w:pPr>
              <w:pStyle w:val="ac"/>
              <w:pBdr>
                <w:bottom w:val="single" w:sz="12" w:space="1" w:color="auto"/>
              </w:pBd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Ханмурзаева</w:t>
            </w:r>
            <w:proofErr w:type="spellEnd"/>
            <w:r>
              <w:rPr>
                <w:sz w:val="28"/>
                <w:szCs w:val="28"/>
              </w:rPr>
              <w:t xml:space="preserve"> Ю.М.</w:t>
            </w:r>
          </w:p>
          <w:p w:rsidR="004840E3" w:rsidRDefault="004840E3">
            <w:pPr>
              <w:pStyle w:val="ac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</w:tc>
      </w:tr>
    </w:tbl>
    <w:p w:rsidR="004840E3" w:rsidRDefault="004840E3" w:rsidP="004840E3"/>
    <w:p w:rsidR="00810D74" w:rsidRDefault="00810D74"/>
    <w:sectPr w:rsidR="00810D74" w:rsidSect="0072737A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40E3" w:rsidRDefault="004840E3" w:rsidP="004840E3">
      <w:pPr>
        <w:spacing w:after="0" w:line="240" w:lineRule="auto"/>
      </w:pPr>
      <w:r>
        <w:separator/>
      </w:r>
    </w:p>
  </w:endnote>
  <w:endnote w:type="continuationSeparator" w:id="0">
    <w:p w:rsidR="004840E3" w:rsidRDefault="004840E3" w:rsidP="0048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40E3" w:rsidRDefault="004840E3" w:rsidP="004840E3">
      <w:pPr>
        <w:spacing w:after="0" w:line="240" w:lineRule="auto"/>
      </w:pPr>
      <w:r>
        <w:separator/>
      </w:r>
    </w:p>
  </w:footnote>
  <w:footnote w:type="continuationSeparator" w:id="0">
    <w:p w:rsidR="004840E3" w:rsidRDefault="004840E3" w:rsidP="004840E3">
      <w:pPr>
        <w:spacing w:after="0" w:line="240" w:lineRule="auto"/>
      </w:pPr>
      <w:r>
        <w:continuationSeparator/>
      </w:r>
    </w:p>
  </w:footnote>
  <w:footnote w:id="1">
    <w:p w:rsidR="004840E3" w:rsidRDefault="004840E3" w:rsidP="004840E3"/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</w:p>
  </w:footnote>
  <w:footnote w:id="2">
    <w:p w:rsidR="004840E3" w:rsidRDefault="004840E3" w:rsidP="004840E3"/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</w:p>
  </w:footnote>
  <w:footnote w:id="3">
    <w:p w:rsidR="004840E3" w:rsidRDefault="004840E3" w:rsidP="004840E3"/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</w:p>
  </w:footnote>
  <w:footnote w:id="4"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</w:p>
  </w:footnote>
  <w:footnote w:id="5">
    <w:p w:rsidR="004840E3" w:rsidRDefault="004840E3" w:rsidP="004840E3"/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</w:p>
  </w:footnote>
  <w:footnote w:id="6"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ae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7"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ae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8"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ae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9"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ae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Указывается «да», «нет», «не требуется». Параметр «не требуется»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заполняется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случае если приказом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30 марта 2016 г. № 336 соответствующий тип оснащения не предусмотрен</w:t>
      </w:r>
    </w:p>
  </w:footnote>
  <w:footnote w:id="10"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ae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Указывается класс (если классов одного уровня несколько – указывается только один, но количество обучающихся общее)</w:t>
      </w:r>
    </w:p>
  </w:footnote>
  <w:footnote w:id="11"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ae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2"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ae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3"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ae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Указываются также ведомственные муниципальные, государственные награды</w:t>
      </w:r>
    </w:p>
  </w:footnote>
  <w:footnote w:id="14"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Номер класса с буквой (если </w:t>
      </w:r>
      <w:proofErr w:type="gramStart"/>
      <w:r>
        <w:rPr>
          <w:rFonts w:ascii="Times New Roman" w:hAnsi="Times New Roman" w:cs="Times New Roman"/>
          <w:sz w:val="24"/>
          <w:szCs w:val="24"/>
        </w:rPr>
        <w:t>одинаковых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класса более одного, то заполняются строки по всем классам одного уровня, например1а, 1б)</w:t>
      </w:r>
    </w:p>
  </w:footnote>
  <w:footnote w:id="15"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ae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Указывается количество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, получивших соответствующие оценки</w:t>
      </w:r>
    </w:p>
  </w:footnote>
  <w:footnote w:id="16"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ae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Если предусмотрено по предмету</w:t>
      </w:r>
    </w:p>
  </w:footnote>
  <w:footnote w:id="17"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Номер класса с буквой (если 9-х классов более одного, то заполняются строки по всем 9-м классам, например 9а, 9б)</w:t>
      </w:r>
    </w:p>
  </w:footnote>
  <w:footnote w:id="18"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ae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Указывается количество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, получивших соответствующие оценки</w:t>
      </w:r>
    </w:p>
  </w:footnote>
  <w:footnote w:id="19"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Номер класса с буквой (если 9-х классов более одного, то заполняются строки по всем 9-м классам, например 9а, 9б)</w:t>
      </w:r>
    </w:p>
  </w:footnote>
  <w:footnote w:id="20"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ae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Указывается количество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>, получивших соответствующие результаты</w:t>
      </w:r>
    </w:p>
  </w:footnote>
  <w:footnote w:id="21"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  <w:r>
        <w:rPr>
          <w:rStyle w:val="ae"/>
          <w:rFonts w:ascii="Times New Roman" w:hAnsi="Times New Roman" w:cs="Times New Roman"/>
          <w:sz w:val="24"/>
          <w:szCs w:val="24"/>
        </w:rPr>
        <w:footnoteRef/>
      </w:r>
      <w:r>
        <w:rPr>
          <w:rFonts w:ascii="Times New Roman" w:hAnsi="Times New Roman" w:cs="Times New Roman"/>
          <w:sz w:val="24"/>
          <w:szCs w:val="24"/>
        </w:rPr>
        <w:t xml:space="preserve"> Указываются название и реквизиты документа, либо при их отсутствии – указывается «Не оформлено»</w:t>
      </w:r>
    </w:p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4840E3" w:rsidRDefault="004840E3" w:rsidP="004840E3">
      <w:pPr>
        <w:pStyle w:val="a4"/>
        <w:rPr>
          <w:rFonts w:ascii="Times New Roman" w:hAnsi="Times New Roman" w:cs="Times New Roman"/>
          <w:sz w:val="24"/>
          <w:szCs w:val="24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85E37"/>
    <w:multiLevelType w:val="multilevel"/>
    <w:tmpl w:val="0624DA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">
    <w:nsid w:val="780537A1"/>
    <w:multiLevelType w:val="multilevel"/>
    <w:tmpl w:val="0624DA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40E3"/>
    <w:rsid w:val="00176A16"/>
    <w:rsid w:val="00234931"/>
    <w:rsid w:val="0033213D"/>
    <w:rsid w:val="004840E3"/>
    <w:rsid w:val="00506537"/>
    <w:rsid w:val="005C68D4"/>
    <w:rsid w:val="00650734"/>
    <w:rsid w:val="006B63F0"/>
    <w:rsid w:val="0072737A"/>
    <w:rsid w:val="00810D74"/>
    <w:rsid w:val="00A861B1"/>
    <w:rsid w:val="00AA0BBA"/>
    <w:rsid w:val="00B07D55"/>
    <w:rsid w:val="00BD0500"/>
    <w:rsid w:val="00CB5C8A"/>
    <w:rsid w:val="00CC4C35"/>
    <w:rsid w:val="00CC76A8"/>
    <w:rsid w:val="00D30A72"/>
    <w:rsid w:val="00E166F2"/>
    <w:rsid w:val="00E54816"/>
    <w:rsid w:val="00E75ADE"/>
    <w:rsid w:val="00F66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0E3"/>
    <w:pPr>
      <w:spacing w:after="160" w:line="256" w:lineRule="auto"/>
    </w:pPr>
  </w:style>
  <w:style w:type="paragraph" w:styleId="4">
    <w:name w:val="heading 4"/>
    <w:basedOn w:val="a"/>
    <w:link w:val="40"/>
    <w:uiPriority w:val="9"/>
    <w:semiHidden/>
    <w:unhideWhenUsed/>
    <w:qFormat/>
    <w:rsid w:val="004840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4840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840E3"/>
    <w:rPr>
      <w:color w:val="0000FF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4840E3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840E3"/>
    <w:rPr>
      <w:sz w:val="20"/>
      <w:szCs w:val="20"/>
    </w:rPr>
  </w:style>
  <w:style w:type="character" w:customStyle="1" w:styleId="a6">
    <w:name w:val="Верхний колонтитул Знак"/>
    <w:basedOn w:val="a0"/>
    <w:link w:val="a7"/>
    <w:uiPriority w:val="99"/>
    <w:semiHidden/>
    <w:rsid w:val="004840E3"/>
  </w:style>
  <w:style w:type="paragraph" w:styleId="a7">
    <w:name w:val="header"/>
    <w:basedOn w:val="a"/>
    <w:link w:val="a6"/>
    <w:uiPriority w:val="99"/>
    <w:semiHidden/>
    <w:unhideWhenUsed/>
    <w:rsid w:val="00484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9"/>
    <w:uiPriority w:val="99"/>
    <w:semiHidden/>
    <w:rsid w:val="004840E3"/>
  </w:style>
  <w:style w:type="paragraph" w:styleId="a9">
    <w:name w:val="footer"/>
    <w:basedOn w:val="a"/>
    <w:link w:val="a8"/>
    <w:uiPriority w:val="99"/>
    <w:semiHidden/>
    <w:unhideWhenUsed/>
    <w:rsid w:val="004840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Текст выноски Знак"/>
    <w:basedOn w:val="a0"/>
    <w:link w:val="ab"/>
    <w:uiPriority w:val="99"/>
    <w:semiHidden/>
    <w:rsid w:val="004840E3"/>
    <w:rPr>
      <w:rFonts w:ascii="Segoe UI" w:hAnsi="Segoe UI" w:cs="Segoe UI"/>
      <w:sz w:val="18"/>
      <w:szCs w:val="18"/>
    </w:rPr>
  </w:style>
  <w:style w:type="paragraph" w:styleId="ab">
    <w:name w:val="Balloon Text"/>
    <w:basedOn w:val="a"/>
    <w:link w:val="aa"/>
    <w:uiPriority w:val="99"/>
    <w:semiHidden/>
    <w:unhideWhenUsed/>
    <w:rsid w:val="004840E3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4840E3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4840E3"/>
    <w:pPr>
      <w:ind w:left="720"/>
      <w:contextualSpacing/>
    </w:pPr>
  </w:style>
  <w:style w:type="character" w:styleId="ae">
    <w:name w:val="footnote reference"/>
    <w:basedOn w:val="a0"/>
    <w:uiPriority w:val="99"/>
    <w:semiHidden/>
    <w:unhideWhenUsed/>
    <w:rsid w:val="004840E3"/>
    <w:rPr>
      <w:vertAlign w:val="superscript"/>
    </w:rPr>
  </w:style>
  <w:style w:type="character" w:customStyle="1" w:styleId="apple-converted-space">
    <w:name w:val="apple-converted-space"/>
    <w:basedOn w:val="a0"/>
    <w:rsid w:val="004840E3"/>
  </w:style>
  <w:style w:type="character" w:customStyle="1" w:styleId="text-primary">
    <w:name w:val="text-primary"/>
    <w:basedOn w:val="a0"/>
    <w:rsid w:val="004840E3"/>
  </w:style>
  <w:style w:type="character" w:customStyle="1" w:styleId="icon-contacts">
    <w:name w:val="icon-contacts"/>
    <w:basedOn w:val="a0"/>
    <w:rsid w:val="004840E3"/>
  </w:style>
  <w:style w:type="table" w:styleId="af">
    <w:name w:val="Table Grid"/>
    <w:basedOn w:val="a1"/>
    <w:uiPriority w:val="39"/>
    <w:rsid w:val="004840E3"/>
    <w:pPr>
      <w:spacing w:after="0" w:line="240" w:lineRule="auto"/>
    </w:pPr>
    <w:rPr>
      <w:rFonts w:ascii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0">
    <w:name w:val="c0"/>
    <w:basedOn w:val="a"/>
    <w:rsid w:val="00BD05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BD0500"/>
  </w:style>
  <w:style w:type="character" w:customStyle="1" w:styleId="c4">
    <w:name w:val="c4"/>
    <w:basedOn w:val="a0"/>
    <w:rsid w:val="00BD0500"/>
  </w:style>
  <w:style w:type="character" w:customStyle="1" w:styleId="c22">
    <w:name w:val="c22"/>
    <w:basedOn w:val="a0"/>
    <w:rsid w:val="00BD05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06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music.edu.ru/&amp;sa=D&amp;usg=AFQjCNFWiJW8i13gZM4t75sBjVGlitd1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ogle.com/url?q=http://collection.cross-edu.ru/catalog/rubr/f544b3b7-f1f4-5b76-f453-552f31d9b164/&amp;sa=D&amp;usg=AFQjCNHxfC5frOXVnTbASIu_fcWHOPkTb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11</Pages>
  <Words>1260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школа</cp:lastModifiedBy>
  <cp:revision>20</cp:revision>
  <cp:lastPrinted>2017-02-17T05:52:00Z</cp:lastPrinted>
  <dcterms:created xsi:type="dcterms:W3CDTF">2017-02-16T18:30:00Z</dcterms:created>
  <dcterms:modified xsi:type="dcterms:W3CDTF">2017-02-17T05:54:00Z</dcterms:modified>
</cp:coreProperties>
</file>