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48" w:rsidRDefault="00374748" w:rsidP="00374748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Положение</w:t>
      </w:r>
    </w:p>
    <w:p w:rsidR="00374748" w:rsidRDefault="00374748" w:rsidP="00374748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«О ведении учета несовершеннолетних, не посещающих или систематически пропускающих по неуважительным причинам занятия в школе»</w:t>
      </w:r>
    </w:p>
    <w:p w:rsidR="00374748" w:rsidRDefault="00374748" w:rsidP="00374748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1. Общие положения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1.1. </w:t>
      </w:r>
      <w:proofErr w:type="gramStart"/>
      <w:r>
        <w:rPr>
          <w:color w:val="000000"/>
        </w:rPr>
        <w:t>Положение ведения учета несовершеннолетних, не посещающих или систематически пропускающих по неуважительным причинам занятия в школе (далее Положение) разработан в соответствии с Законом Российской Федерации от 29.12.2012г. № 273 – ФЗ «Об образовании в Российской Федерации», Федеральным Законом №120-ФЗ от 24 июня 1999 г. «Об основах профилактики безнадзорности и правонарушений несовершеннолетних» (с изменениями и дополнениями), Семейным кодексом, Кодексом РФ об </w:t>
      </w:r>
      <w:hyperlink r:id="rId6" w:history="1">
        <w:r>
          <w:rPr>
            <w:rStyle w:val="a4"/>
            <w:color w:val="00000A"/>
          </w:rPr>
          <w:t>административных правонарушениях</w:t>
        </w:r>
        <w:proofErr w:type="gramEnd"/>
      </w:hyperlink>
      <w:r>
        <w:rPr>
          <w:color w:val="000000"/>
        </w:rPr>
        <w:t>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1.2. Настоящее Положение разработано с целью: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укрепление дисциплины обучающихся;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> выявления и ведения учета несовершеннолетних, не посещающих или систематически пропускающих по неуважительным причинам занятия в школе, своевременного принятия мер по их воспитанию и получению ими образования;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> выявления причин и условий, способствующих пропуску занятий по неуважительным причинам;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> ведения документации по учету и движению обучающихся и своевременного информирования управления образования и районную комиссию по делам несовершеннолетних и защите их прав о детях, прекративших или уклоняющихся от обучения.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1.3. В Положение применяются следующие понятия: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Прогульщик</w:t>
      </w:r>
      <w:r>
        <w:rPr>
          <w:color w:val="000000"/>
        </w:rPr>
        <w:t> – это ученик, который преднамеренно пропускает занятия в школе без разрешения.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Рекомендуем считать не посещающими занятия, систематически пропускающими занятия по неуважительным причинам, учащихся 1 -11 классов, пропускающих более 60% учебного времени.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Учет в общеобразовательном учреждении детей, не посещающих или систематически пропускающих по неуважительным причинам занятия в образовательных учреждениях</w:t>
      </w:r>
      <w:r>
        <w:rPr>
          <w:color w:val="000000"/>
        </w:rPr>
        <w:t> – это система индивидуальных профилактических мероприятий, осуществляемая общеобразовательным учреждением в отношении обучающего и семьи, которые направлены на выявление и устранение причин и условий, способствующих пропуску занятий в общеобразовательном учреждении.</w:t>
      </w:r>
    </w:p>
    <w:p w:rsidR="00374748" w:rsidRDefault="00374748" w:rsidP="00374748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2. Организация работы по учету детей в школе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2.1. Ежедневный контроль за посещаемостью учебных занятий осуществляет </w:t>
      </w:r>
      <w:hyperlink r:id="rId7" w:history="1">
        <w:r>
          <w:rPr>
            <w:rStyle w:val="a4"/>
            <w:color w:val="00000A"/>
          </w:rPr>
          <w:t>классный руководитель</w:t>
        </w:r>
      </w:hyperlink>
      <w:r>
        <w:rPr>
          <w:color w:val="000000"/>
        </w:rPr>
        <w:t>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случае отсутствия учащихся на занятиях, классный руководитель 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первого урока выясняет причины отсутствия у родителей (законных </w:t>
      </w:r>
      <w:r>
        <w:rPr>
          <w:color w:val="000000"/>
        </w:rPr>
        <w:lastRenderedPageBreak/>
        <w:t>представителей) ребенка. До 10.00ч. (1 смена). Классный руководитель ежедневно заполняет сводную ведомость отсутствующих в школе.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2.2. Классный руководитель систематически (не реже 1 раза в неделю) заполняет сводную ведомость пропущенных уроков в классном журнале. Контроль правильности и своевременности заполнения классных журналов (сводная ведомость пропущенных уроков) осуществляются заместителем директора по воспитательной работе.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2.3. Документы, подтверждающие уважительные причины пропуска занятий в школе (болезнь, посещение врача, участие в соревнованиях, поездка в санаторий и т. д.) хранятся в личном деле обучающихся и в конце учебного года сдаются в архив вместе с классным журналом.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2.4.В случае пропуска занятий без уважительной причины, следует поставить в известность об этом родителей (законных представителей) и предупредить их о необходимости усиления контроля над поведением ребенка и посещаемостью школьных занятий, обратить внимание на круг общения ребёнка.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Можно рекомендовать родителям (законным представителям) получить индивидуальную консультацию с педагогом-психологом и принять все надлежащие меры для устранения причины прогулов. При этом необходимо взаимодействовать с родителями (законными представителями) для совместных усилий по устранению выявленных причин.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2.5. Если родители должным образом не отреагировали на информацию о прогулах, а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продолжает прогуливать занятия, следует проинформировать об этом заместителя директора по воспитательной работе и посетить такого ученика на дому. Посещение поможет выяснить условия проживания его в семье, отношение к нему родителей (законных представителей) и причину отсутствия в школе, а также определить, не оказался ли ребенок (его семья) в социально опасном положении и какие надлежит принять меры. Посещение на дому следует оформить актом посещения учащегося на дому с целью обследования жилищных условий, проведения индивидуальной беседы.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Если известно, что родители злоупотребляют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алкогольными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напитками, наркотиками, склонны к асоциальному поведению, следует пригласить для посещения такой семьи сотрудника ОПДН.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случае если не удалось установить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контакт с родителями, 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соседи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дому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(товарищи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школе) ничего не знают 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месте нахождения семьи, следует обратиться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 инспекторам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ОПД</w:t>
      </w:r>
      <w:proofErr w:type="gramStart"/>
      <w:r>
        <w:rPr>
          <w:color w:val="000000"/>
        </w:rPr>
        <w:t>Н(</w:t>
      </w:r>
      <w:proofErr w:type="gramEnd"/>
      <w:r>
        <w:rPr>
          <w:color w:val="000000"/>
        </w:rPr>
        <w:t>по месту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жительства обучающегося)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для установления нахождения обучающегося и его родителей.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2.6.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Если родители не принимают надлежащих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мер для возвращения ребенка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школу, следует предупредить их в письменной форме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 административной ответственности за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уклонение от своих основных обязанностей по воспитанию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 получению детьми основного общего образования.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2.7.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В случае, когда работа с ребенком и родителями не дали должных результатов, </w:t>
      </w:r>
      <w:proofErr w:type="spellStart"/>
      <w:r>
        <w:rPr>
          <w:color w:val="000000"/>
        </w:rPr>
        <w:t>инесовершеннолетний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без уважительных причин продолжает не посещать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занятия</w:t>
      </w:r>
      <w:proofErr w:type="gramStart"/>
      <w:r>
        <w:rPr>
          <w:color w:val="000000"/>
        </w:rPr>
        <w:t>,о</w:t>
      </w:r>
      <w:proofErr w:type="gramEnd"/>
      <w:r>
        <w:rPr>
          <w:color w:val="000000"/>
        </w:rPr>
        <w:t>бучающего</w:t>
      </w:r>
      <w:proofErr w:type="spellEnd"/>
      <w:r>
        <w:rPr>
          <w:color w:val="000000"/>
        </w:rPr>
        <w:t xml:space="preserve"> следует поставить на </w:t>
      </w:r>
      <w:proofErr w:type="spellStart"/>
      <w:r>
        <w:rPr>
          <w:color w:val="000000"/>
        </w:rPr>
        <w:t>внутришкольный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учет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для проведения с ним индивидуальной профилактической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работы и осуществления более жесткого контроля.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случае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если родители (законные представители) не исполняют своих обязанностей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повоспитанию</w:t>
      </w:r>
      <w:proofErr w:type="spellEnd"/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обучению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и (или) содержанию несовершеннолетних и (или) </w:t>
      </w:r>
      <w:proofErr w:type="spellStart"/>
      <w:r>
        <w:rPr>
          <w:color w:val="000000"/>
        </w:rPr>
        <w:t>отрицательновлияют</w:t>
      </w:r>
      <w:proofErr w:type="spellEnd"/>
      <w:r>
        <w:rPr>
          <w:color w:val="000000"/>
        </w:rPr>
        <w:t xml:space="preserve"> на их поведение либо жестоко обращаются с ними, необходимо в письменном виде проинформировать отделение по делам несовершеннолетних органов внутренних Дел.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целях обеспечения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реализации права граждан на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получение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образования, повышения ответственности общеобразовательных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учреждений за полный охват детей и подростков общим образованием и сохранением контингента обучающихся, образовательное учреждение обязано осуществлять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ведение документации по учету и движению обучающихся.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2.9. При переводе ребенка из одной школы в другую, принимающая школа обязана подтвердить письменно свое согласие о его зачислении. В этом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случае,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продолжением обучения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несовершеннолетнего, возлагается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 администрацию принимающего образовательного учреждения.</w:t>
      </w:r>
    </w:p>
    <w:p w:rsidR="00374748" w:rsidRDefault="00374748" w:rsidP="0037474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3. Основания для постановки на внутри школьный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учет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 xml:space="preserve">за пропуски </w:t>
      </w:r>
      <w:proofErr w:type="gramStart"/>
      <w:r>
        <w:rPr>
          <w:b/>
          <w:bCs/>
          <w:color w:val="000000"/>
        </w:rPr>
        <w:t>учебных</w:t>
      </w:r>
      <w:proofErr w:type="gramEnd"/>
      <w:r>
        <w:rPr>
          <w:b/>
          <w:bCs/>
          <w:color w:val="000000"/>
        </w:rPr>
        <w:t xml:space="preserve"> занятии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3.1.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внутришкольный</w:t>
      </w:r>
      <w:proofErr w:type="spellEnd"/>
      <w:r>
        <w:rPr>
          <w:color w:val="000000"/>
        </w:rPr>
        <w:t xml:space="preserve"> учет (занесение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школьный банк данных)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ставится обучающийся за неоднократные, систематические пропуски учебных занятий, а также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длительное непосещение школы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без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уважительной причины.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3.2. На каждого несовершеннолетнего, систематически пропускающего или длительное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время не посещающего учебные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занятия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в общеобразовательном учреждении </w:t>
      </w:r>
      <w:proofErr w:type="spellStart"/>
      <w:r>
        <w:rPr>
          <w:color w:val="000000"/>
        </w:rPr>
        <w:t>класснымруководителем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(социальным педагогом)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заводится карта «Учет несовершеннолетнего, не посещающего учебные занятия по неуважительной причине»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(форма 1).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Карта заполняется классным руководителем и хранится в индивидуальном деле учащегося.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3.3. В карту учета заносятся сведения о несовершеннолетнем 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его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условиях проживания,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обиндивидуально</w:t>
      </w:r>
      <w:proofErr w:type="spellEnd"/>
      <w:r>
        <w:rPr>
          <w:color w:val="000000"/>
        </w:rPr>
        <w:t>-профилактической работе с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несовершеннолетним,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мерах принятых школой.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3.4. Информация о не </w:t>
      </w:r>
      <w:proofErr w:type="gramStart"/>
      <w:r>
        <w:rPr>
          <w:color w:val="000000"/>
        </w:rPr>
        <w:t>посещающих</w:t>
      </w:r>
      <w:proofErr w:type="gramEnd"/>
      <w:r>
        <w:rPr>
          <w:color w:val="000000"/>
        </w:rPr>
        <w:t xml:space="preserve"> учебные занятия по неуважительной причине направляется общеобразовательным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учреждением в управление образования. Информация предоставляется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электронном виде и на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бумажном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носителе, заверенном подписью руководителя и печатью, в конце четверти (года) по форме (форма 2).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3.5. </w:t>
      </w:r>
      <w:proofErr w:type="gramStart"/>
      <w:r>
        <w:rPr>
          <w:color w:val="000000"/>
        </w:rPr>
        <w:t>Руководитель школы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несут в соответствии с действующим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законодательствомответственность</w:t>
      </w:r>
      <w:proofErr w:type="spellEnd"/>
      <w:r>
        <w:rPr>
          <w:color w:val="000000"/>
        </w:rPr>
        <w:t xml:space="preserve"> за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достоверность сведений 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несовершеннолетних, не обучающихся или прекративших по неуважительным причинам занятия в общеобразовательных учреждениях.</w:t>
      </w:r>
      <w:proofErr w:type="gramEnd"/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3.6.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Информация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учету детей подлежит хранению и использованию в порядке, обеспечивающем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ее конфиденциальность.</w:t>
      </w:r>
    </w:p>
    <w:p w:rsidR="00374748" w:rsidRDefault="00374748" w:rsidP="00374748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4 .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Организация ведения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профилактической работы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4.1. При планировании профилактической работы необходимо учесть, что согласно ст.9. п.7. Федерального закона «Об основах </w:t>
      </w:r>
      <w:r>
        <w:rPr>
          <w:color w:val="000000"/>
        </w:rPr>
        <w:lastRenderedPageBreak/>
        <w:t>системы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профилактики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безнадзорности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правонарушенийнесовершеннолетних» общеобразовательное учреждение обязано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информировать учреждения и органы системы профилактики в соответствии с их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компетенцией о выявленном случае и причинах непосещения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занятий,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также о принятых школой мерах.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4.2. Количество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обращений школы в органы и учреждения системы профилактики </w:t>
      </w:r>
      <w:proofErr w:type="gramStart"/>
      <w:r>
        <w:rPr>
          <w:color w:val="000000"/>
        </w:rPr>
        <w:t>в</w:t>
      </w:r>
      <w:proofErr w:type="gramEnd"/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ц</w:t>
      </w:r>
      <w:proofErr w:type="gramEnd"/>
      <w:r>
        <w:rPr>
          <w:color w:val="000000"/>
        </w:rPr>
        <w:t>елях получения помощи и принятия мер в отношении родителей, возвращения несовершеннолетнего к обучению, не ограничено. При этом следует запрашивать письменные ответы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(форма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3).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4.3</w:t>
      </w:r>
      <w:r>
        <w:rPr>
          <w:i/>
          <w:iCs/>
          <w:color w:val="000000"/>
        </w:rPr>
        <w:t>.</w:t>
      </w:r>
      <w:r>
        <w:rPr>
          <w:rStyle w:val="apple-converted-space"/>
          <w:i/>
          <w:iCs/>
          <w:color w:val="000000"/>
        </w:rPr>
        <w:t> </w:t>
      </w:r>
      <w:r>
        <w:rPr>
          <w:color w:val="000000"/>
        </w:rPr>
        <w:t>В конце каждой четверти (года) администрация ОУ запрашивает у классных руководителей информацию об учащихся, не посещающих учебные занятия по неуважительной причине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(форма 4, 5,6).</w:t>
      </w:r>
    </w:p>
    <w:p w:rsidR="00374748" w:rsidRDefault="00374748" w:rsidP="00374748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4.5. Со всеми обучающимися, находящимися в школьном банке данных, проводится индивидуально-профилактическая работа, направленная на предупреждение или уменьшение общей вероятности появления пропусков уроков:</w:t>
      </w:r>
    </w:p>
    <w:p w:rsidR="00374748" w:rsidRDefault="00374748" w:rsidP="0037474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постоянный, ежедневный контроль и учет за посещаемость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(</w:t>
      </w:r>
      <w:r>
        <w:rPr>
          <w:b/>
          <w:bCs/>
          <w:color w:val="000000"/>
        </w:rPr>
        <w:t>форма № 6).</w:t>
      </w:r>
    </w:p>
    <w:p w:rsidR="00374748" w:rsidRDefault="00374748" w:rsidP="0037474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организация психолого-социальной службой школы индивидуальной и групповой работы с обучающимися и их родителями по преодолению причин пропусков учебных занятий;</w:t>
      </w:r>
    </w:p>
    <w:p w:rsidR="00374748" w:rsidRDefault="00374748" w:rsidP="0037474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организация индивидуальной работы с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>, испытывающими затруднения в освоении учебных программ; ликвидация пробелов в знаниях обучающихся;</w:t>
      </w:r>
    </w:p>
    <w:p w:rsidR="00374748" w:rsidRDefault="00374748" w:rsidP="00374748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своевременное и незамедлительное информирование учреждений и органов системы профилактики о несовершеннолетних, злостно уклоняющих от обучения, не посещающих учебные занятия, а также на родителей препятствующих обучению или уклоняющихся от воспитания и обучения своих детей.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5. Меры по предотвращению пропусков занятий без уважительных причин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5.1. Своевременное реагирование на прогулы школьных занятий является необходимым условием для успешной работы по выполнению законодательства об обязательном получении несовершеннолетними среднего общего образования.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Ни один случай пропуска без уважительной причины отдельных предметов или одного дня занятия нельзя оставлять без внимания. К ученикам, допускающим прогулы занятий, следует относиться с повышенным вниманием, не ограничиваясь только </w:t>
      </w:r>
      <w:proofErr w:type="gramStart"/>
      <w:r>
        <w:rPr>
          <w:color w:val="000000"/>
        </w:rPr>
        <w:t>контролем за</w:t>
      </w:r>
      <w:proofErr w:type="gramEnd"/>
      <w:r>
        <w:rPr>
          <w:color w:val="000000"/>
        </w:rPr>
        <w:t xml:space="preserve"> успеваемостью, необходимо всеми возможными способами устранить условия и причины срывов в его поведении и прекращения прогулов.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5.2. Ликвидация пробелов, в знаниях обучающихся является важным компонентом в системе ранней профилактики прогулов занятий.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5.3. </w:t>
      </w:r>
      <w:proofErr w:type="gramStart"/>
      <w:r>
        <w:rPr>
          <w:color w:val="000000"/>
        </w:rPr>
        <w:t xml:space="preserve">Организация досуга обучающихся, широкое вовлечение обучающихся в занятия спортом, художественное творчество, кружковую работу - одно из важнейших </w:t>
      </w:r>
      <w:r>
        <w:rPr>
          <w:color w:val="000000"/>
        </w:rPr>
        <w:lastRenderedPageBreak/>
        <w:t>направлений воспитательной деятельности, способствующее заинтересованности в посещении школы и формированию законопослушного поведения.</w:t>
      </w:r>
      <w:proofErr w:type="gramEnd"/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5.4. При выявлении конфликтов между родителями и детьми, проблем в семейном воспитании, работу рекомендуется проводить одновременно с родителями и детьми. Зачастую к такой работе следует привлекать школьного педагога - психолога, социального педагога, использовать опыт работы психолого-педагогических комиссий для нормализации отношений в конфликтных семьях.</w:t>
      </w:r>
    </w:p>
    <w:p w:rsidR="00374748" w:rsidRDefault="00374748" w:rsidP="00374748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5.5. Работу с семьями, находящимися в социально-опасном положении, необходимо строить в тесном контакте со специалистами КДН и ЗП, инспекторами по делам несовершеннолетних, органами опеки и попечительства, специалистами-психологами, родительской общественностью, и др.</w:t>
      </w:r>
    </w:p>
    <w:p w:rsidR="003E6DCE" w:rsidRDefault="003E6DCE">
      <w:bookmarkStart w:id="0" w:name="_GoBack"/>
      <w:bookmarkEnd w:id="0"/>
    </w:p>
    <w:sectPr w:rsidR="003E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96DAE"/>
    <w:multiLevelType w:val="multilevel"/>
    <w:tmpl w:val="1210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BC"/>
    <w:rsid w:val="00374748"/>
    <w:rsid w:val="003E6DCE"/>
    <w:rsid w:val="0041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47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4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47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4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pandia.ru%2Ftext%2Fcategory%2Fklassnie_rukovoditeli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pandia.ru%2Ftext%2Fcategory%2Fadministrativnoe_pravo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1698</Words>
  <Characters>9682</Characters>
  <Application>Microsoft Office Word</Application>
  <DocSecurity>0</DocSecurity>
  <Lines>80</Lines>
  <Paragraphs>22</Paragraphs>
  <ScaleCrop>false</ScaleCrop>
  <Company/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2017-02-13T09:19:00Z</dcterms:created>
  <dcterms:modified xsi:type="dcterms:W3CDTF">2017-02-13T09:19:00Z</dcterms:modified>
</cp:coreProperties>
</file>